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280" w:rsidRDefault="00CB1280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CB1280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CB1280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connect us with our planet?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3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Recognising Different Sounds</w:t>
            </w:r>
          </w:p>
        </w:tc>
      </w:tr>
    </w:tbl>
    <w:p w:rsidR="00CB1280" w:rsidRDefault="00CB1280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CB1280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CB1280">
        <w:trPr>
          <w:trHeight w:val="420"/>
        </w:trPr>
        <w:tc>
          <w:tcPr>
            <w:tcW w:w="2970" w:type="dxa"/>
            <w:vMerge w:val="restart"/>
          </w:tcPr>
          <w:p w:rsidR="00CB1280" w:rsidRDefault="005C2E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am able to sing songs and make pieces of music using a range of sounds. I can improvise on a glockenspiel or xylophone. I can recognise high and low notes. I can play and sing songs by ear. I can recognise rests and create melodies using music technology</w:t>
            </w:r>
            <w:r>
              <w:rPr>
                <w:sz w:val="16"/>
                <w:szCs w:val="16"/>
              </w:rPr>
              <w:t xml:space="preserve">. I can explain what the words ‘tempo’ and ‘dynamics’ are. I can perform my compositions to others with confidence. I can structure musical ideas so my composition has a beginning, middle and end. I can recognise minims, crotchets and quavers when reading </w:t>
            </w:r>
            <w:r>
              <w:rPr>
                <w:sz w:val="16"/>
                <w:szCs w:val="16"/>
              </w:rPr>
              <w:t xml:space="preserve">simple notation.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E, F, G, A, B, C and D on a glockenspiel. </w:t>
            </w:r>
          </w:p>
        </w:tc>
      </w:tr>
      <w:tr w:rsidR="00CB1280">
        <w:trPr>
          <w:trHeight w:val="420"/>
        </w:trPr>
        <w:tc>
          <w:tcPr>
            <w:tcW w:w="2970" w:type="dxa"/>
            <w:vMerge/>
          </w:tcPr>
          <w:p w:rsidR="00CB1280" w:rsidRDefault="00CB1280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and read simple notation. </w:t>
            </w:r>
          </w:p>
        </w:tc>
      </w:tr>
      <w:tr w:rsidR="00CB1280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CB1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musical features of Gospel songs. </w:t>
            </w:r>
          </w:p>
        </w:tc>
      </w:tr>
      <w:tr w:rsidR="00CB1280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CB1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major and minor keys as well as describing the tempo and dynamics of a piece of music.</w:t>
            </w:r>
          </w:p>
        </w:tc>
      </w:tr>
      <w:tr w:rsidR="00CB1280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CB1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identify musical intervals and melodic steps. </w:t>
            </w:r>
          </w:p>
        </w:tc>
      </w:tr>
      <w:tr w:rsidR="00CB1280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CB1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musical features of Pop and </w:t>
            </w:r>
            <w:proofErr w:type="gramStart"/>
            <w:r>
              <w:rPr>
                <w:sz w:val="16"/>
                <w:szCs w:val="16"/>
              </w:rPr>
              <w:t>Hip Hop</w:t>
            </w:r>
            <w:proofErr w:type="gramEnd"/>
            <w:r>
              <w:rPr>
                <w:sz w:val="16"/>
                <w:szCs w:val="16"/>
              </w:rPr>
              <w:t xml:space="preserve"> songs. </w:t>
            </w:r>
          </w:p>
        </w:tc>
      </w:tr>
      <w:tr w:rsidR="00CB1280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CB1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minims, crotchets and quavers. </w:t>
            </w:r>
          </w:p>
        </w:tc>
      </w:tr>
      <w:tr w:rsidR="00CB1280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CB1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structure musical ideas so my composition has a beginning, middle and end.</w:t>
            </w:r>
          </w:p>
        </w:tc>
      </w:tr>
      <w:tr w:rsidR="00CB1280">
        <w:trPr>
          <w:trHeight w:val="420"/>
        </w:trPr>
        <w:tc>
          <w:tcPr>
            <w:tcW w:w="8985" w:type="dxa"/>
            <w:gridSpan w:val="2"/>
          </w:tcPr>
          <w:p w:rsidR="00CB1280" w:rsidRDefault="005C2EE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CB1280" w:rsidRDefault="005C2EE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33900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8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280">
        <w:trPr>
          <w:trHeight w:val="420"/>
        </w:trPr>
        <w:tc>
          <w:tcPr>
            <w:tcW w:w="8985" w:type="dxa"/>
            <w:gridSpan w:val="2"/>
          </w:tcPr>
          <w:p w:rsidR="00CB1280" w:rsidRDefault="005C2EE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CB1280" w:rsidRDefault="005C2EE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352800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1280" w:rsidRDefault="005C2EE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CB1280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CB128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CB128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CB128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CB128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Minims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CB128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CB128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fast or slow a piece of music is.</w:t>
            </w:r>
          </w:p>
        </w:tc>
      </w:tr>
      <w:tr w:rsidR="00CB128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regular, rhythmic (and sometimes strong) sound.</w:t>
            </w:r>
          </w:p>
        </w:tc>
      </w:tr>
      <w:tr w:rsidR="00CB128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 key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seven-note scale which often sounds happy. The most common scale in western music. </w:t>
            </w:r>
          </w:p>
        </w:tc>
      </w:tr>
      <w:tr w:rsidR="00CB128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key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seven-note scale which often sounds sad or eerie. </w:t>
            </w:r>
          </w:p>
        </w:tc>
      </w:tr>
      <w:tr w:rsidR="00CB128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Gospel music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Traditional Christian music with dominant vocals and strong harmonies.</w:t>
            </w:r>
          </w:p>
        </w:tc>
      </w:tr>
      <w:tr w:rsidR="00CB128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 music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Commercial</w:t>
            </w:r>
            <w:r>
              <w:rPr>
                <w:sz w:val="16"/>
                <w:szCs w:val="16"/>
              </w:rPr>
              <w:t xml:space="preserve"> popular music which has been popular since the 1950s. </w:t>
            </w:r>
          </w:p>
        </w:tc>
      </w:tr>
      <w:tr w:rsidR="00CB128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Hip Hop music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 also known as rap music and was developed in the 1970s in the United States. </w:t>
            </w:r>
          </w:p>
        </w:tc>
      </w:tr>
      <w:tr w:rsidR="00CB128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Notation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visual representation of music. </w:t>
            </w:r>
          </w:p>
        </w:tc>
      </w:tr>
      <w:tr w:rsidR="00CB128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Musical intervals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melody that leaps.</w:t>
            </w:r>
          </w:p>
        </w:tc>
      </w:tr>
      <w:tr w:rsidR="00CB1280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Musical steps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melody that moves to the next note. </w:t>
            </w:r>
          </w:p>
        </w:tc>
      </w:tr>
    </w:tbl>
    <w:p w:rsidR="00CB1280" w:rsidRDefault="00CB1280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CB1280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5C2EE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CB1280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CB1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B1280" w:rsidRDefault="00CB1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B1280" w:rsidRDefault="00CB1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280" w:rsidRDefault="00CB1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CB1280" w:rsidRDefault="00CB1280"/>
    <w:sectPr w:rsidR="00CB1280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EE0" w:rsidRDefault="005C2EE0">
      <w:pPr>
        <w:spacing w:line="240" w:lineRule="auto"/>
      </w:pPr>
      <w:r>
        <w:separator/>
      </w:r>
    </w:p>
  </w:endnote>
  <w:endnote w:type="continuationSeparator" w:id="0">
    <w:p w:rsidR="005C2EE0" w:rsidRDefault="005C2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EE0" w:rsidRDefault="005C2EE0">
      <w:pPr>
        <w:spacing w:line="240" w:lineRule="auto"/>
      </w:pPr>
      <w:r>
        <w:separator/>
      </w:r>
    </w:p>
  </w:footnote>
  <w:footnote w:type="continuationSeparator" w:id="0">
    <w:p w:rsidR="005C2EE0" w:rsidRDefault="005C2E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280" w:rsidRDefault="00CB12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280"/>
    <w:rsid w:val="005C2EE0"/>
    <w:rsid w:val="00CB1280"/>
    <w:rsid w:val="00F8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66552A-CDAB-471F-A543-7777DF1F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2022-09-19T16:05:00Z</dcterms:created>
  <dcterms:modified xsi:type="dcterms:W3CDTF">2022-09-19T16:05:00Z</dcterms:modified>
</cp:coreProperties>
</file>