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6935" w:rsidRDefault="00166935">
      <w:bookmarkStart w:id="0" w:name="_GoBack"/>
      <w:bookmarkEnd w:id="0"/>
    </w:p>
    <w:tbl>
      <w:tblPr>
        <w:tblStyle w:val="a"/>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08"/>
        <w:gridCol w:w="3009"/>
        <w:gridCol w:w="3009"/>
      </w:tblGrid>
      <w:tr w:rsidR="00166935">
        <w:trPr>
          <w:trHeight w:val="420"/>
        </w:trPr>
        <w:tc>
          <w:tcPr>
            <w:tcW w:w="9024" w:type="dxa"/>
            <w:gridSpan w:val="3"/>
            <w:shd w:val="clear" w:color="auto" w:fill="4A86E8"/>
            <w:tcMar>
              <w:top w:w="100" w:type="dxa"/>
              <w:left w:w="100" w:type="dxa"/>
              <w:bottom w:w="100" w:type="dxa"/>
              <w:right w:w="100" w:type="dxa"/>
            </w:tcMar>
          </w:tcPr>
          <w:p w:rsidR="00166935" w:rsidRDefault="00ED52C8">
            <w:pPr>
              <w:widowControl w:val="0"/>
              <w:pBdr>
                <w:top w:val="nil"/>
                <w:left w:val="nil"/>
                <w:bottom w:val="nil"/>
                <w:right w:val="nil"/>
                <w:between w:val="nil"/>
              </w:pBdr>
              <w:spacing w:line="240" w:lineRule="auto"/>
              <w:jc w:val="center"/>
              <w:rPr>
                <w:b/>
              </w:rPr>
            </w:pPr>
            <w:proofErr w:type="spellStart"/>
            <w:r>
              <w:rPr>
                <w:b/>
              </w:rPr>
              <w:t>Goonhavern</w:t>
            </w:r>
            <w:proofErr w:type="spellEnd"/>
            <w:r>
              <w:rPr>
                <w:b/>
              </w:rPr>
              <w:t xml:space="preserve"> Primary School- History</w:t>
            </w:r>
          </w:p>
        </w:tc>
      </w:tr>
      <w:tr w:rsidR="00166935">
        <w:tc>
          <w:tcPr>
            <w:tcW w:w="3008" w:type="dxa"/>
            <w:shd w:val="clear" w:color="auto" w:fill="C9DAF8"/>
            <w:tcMar>
              <w:top w:w="100" w:type="dxa"/>
              <w:left w:w="100" w:type="dxa"/>
              <w:bottom w:w="100" w:type="dxa"/>
              <w:right w:w="100" w:type="dxa"/>
            </w:tcMar>
          </w:tcPr>
          <w:p w:rsidR="00166935" w:rsidRDefault="00ED52C8">
            <w:pPr>
              <w:widowControl w:val="0"/>
              <w:pBdr>
                <w:top w:val="nil"/>
                <w:left w:val="nil"/>
                <w:bottom w:val="nil"/>
                <w:right w:val="nil"/>
                <w:between w:val="nil"/>
              </w:pBdr>
              <w:spacing w:line="240" w:lineRule="auto"/>
              <w:rPr>
                <w:rFonts w:ascii="Calibri" w:eastAsia="Calibri" w:hAnsi="Calibri" w:cs="Calibri"/>
                <w:b/>
                <w:i/>
                <w:sz w:val="20"/>
                <w:szCs w:val="20"/>
              </w:rPr>
            </w:pPr>
            <w:r>
              <w:rPr>
                <w:b/>
              </w:rPr>
              <w:t xml:space="preserve">TOPIC: Life in 1950s Britain- </w:t>
            </w:r>
            <w:r>
              <w:rPr>
                <w:rFonts w:ascii="Calibri" w:eastAsia="Calibri" w:hAnsi="Calibri" w:cs="Calibri"/>
                <w:b/>
                <w:i/>
                <w:sz w:val="20"/>
                <w:szCs w:val="20"/>
              </w:rPr>
              <w:t>Was the 1950’s a good time to live in Britain?</w:t>
            </w:r>
          </w:p>
          <w:p w:rsidR="00166935" w:rsidRDefault="00166935">
            <w:pPr>
              <w:spacing w:line="240" w:lineRule="auto"/>
              <w:rPr>
                <w:rFonts w:ascii="Calibri" w:eastAsia="Calibri" w:hAnsi="Calibri" w:cs="Calibri"/>
                <w:b/>
                <w:i/>
                <w:sz w:val="20"/>
                <w:szCs w:val="20"/>
              </w:rPr>
            </w:pPr>
          </w:p>
        </w:tc>
        <w:tc>
          <w:tcPr>
            <w:tcW w:w="3008" w:type="dxa"/>
            <w:shd w:val="clear" w:color="auto" w:fill="C9DAF8"/>
            <w:tcMar>
              <w:top w:w="100" w:type="dxa"/>
              <w:left w:w="100" w:type="dxa"/>
              <w:bottom w:w="100" w:type="dxa"/>
              <w:right w:w="100" w:type="dxa"/>
            </w:tcMar>
          </w:tcPr>
          <w:p w:rsidR="00166935" w:rsidRDefault="00ED52C8">
            <w:pPr>
              <w:widowControl w:val="0"/>
              <w:pBdr>
                <w:top w:val="nil"/>
                <w:left w:val="nil"/>
                <w:bottom w:val="nil"/>
                <w:right w:val="nil"/>
                <w:between w:val="nil"/>
              </w:pBdr>
              <w:spacing w:line="240" w:lineRule="auto"/>
              <w:rPr>
                <w:b/>
              </w:rPr>
            </w:pPr>
            <w:r>
              <w:rPr>
                <w:b/>
              </w:rPr>
              <w:t>YEAR: 1</w:t>
            </w:r>
          </w:p>
        </w:tc>
        <w:tc>
          <w:tcPr>
            <w:tcW w:w="3008" w:type="dxa"/>
            <w:shd w:val="clear" w:color="auto" w:fill="C9DAF8"/>
            <w:tcMar>
              <w:top w:w="100" w:type="dxa"/>
              <w:left w:w="100" w:type="dxa"/>
              <w:bottom w:w="100" w:type="dxa"/>
              <w:right w:w="100" w:type="dxa"/>
            </w:tcMar>
          </w:tcPr>
          <w:p w:rsidR="00166935" w:rsidRDefault="00ED52C8">
            <w:pPr>
              <w:widowControl w:val="0"/>
              <w:pBdr>
                <w:top w:val="nil"/>
                <w:left w:val="nil"/>
                <w:bottom w:val="nil"/>
                <w:right w:val="nil"/>
                <w:between w:val="nil"/>
              </w:pBdr>
              <w:spacing w:line="240" w:lineRule="auto"/>
              <w:rPr>
                <w:b/>
              </w:rPr>
            </w:pPr>
            <w:r>
              <w:rPr>
                <w:b/>
              </w:rPr>
              <w:t>STRAND:  Changes within Living Memory</w:t>
            </w:r>
          </w:p>
        </w:tc>
      </w:tr>
      <w:tr w:rsidR="00166935">
        <w:trPr>
          <w:trHeight w:val="420"/>
        </w:trPr>
        <w:tc>
          <w:tcPr>
            <w:tcW w:w="9024" w:type="dxa"/>
            <w:gridSpan w:val="3"/>
            <w:tcMar>
              <w:top w:w="100" w:type="dxa"/>
              <w:left w:w="100" w:type="dxa"/>
              <w:bottom w:w="100" w:type="dxa"/>
              <w:right w:w="100" w:type="dxa"/>
            </w:tcMar>
          </w:tcPr>
          <w:p w:rsidR="00166935" w:rsidRDefault="00ED52C8">
            <w:pPr>
              <w:widowControl w:val="0"/>
              <w:pBdr>
                <w:top w:val="nil"/>
                <w:left w:val="nil"/>
                <w:bottom w:val="nil"/>
                <w:right w:val="nil"/>
                <w:between w:val="nil"/>
              </w:pBdr>
              <w:spacing w:line="240" w:lineRule="auto"/>
              <w:rPr>
                <w:b/>
              </w:rPr>
            </w:pPr>
            <w:r>
              <w:rPr>
                <w:b/>
              </w:rPr>
              <w:t>School Values</w:t>
            </w:r>
          </w:p>
          <w:p w:rsidR="00166935" w:rsidRDefault="00ED52C8">
            <w:pPr>
              <w:widowControl w:val="0"/>
              <w:spacing w:line="240" w:lineRule="auto"/>
              <w:rPr>
                <w:b/>
              </w:rPr>
            </w:pPr>
            <w:r>
              <w:rPr>
                <w:b/>
                <w:noProof/>
              </w:rPr>
              <w:drawing>
                <wp:inline distT="114300" distB="114300" distL="114300" distR="114300">
                  <wp:extent cx="3733800" cy="904875"/>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l="14334" r="18771"/>
                          <a:stretch>
                            <a:fillRect/>
                          </a:stretch>
                        </pic:blipFill>
                        <pic:spPr>
                          <a:xfrm>
                            <a:off x="0" y="0"/>
                            <a:ext cx="3733800" cy="904875"/>
                          </a:xfrm>
                          <a:prstGeom prst="rect">
                            <a:avLst/>
                          </a:prstGeom>
                          <a:ln/>
                        </pic:spPr>
                      </pic:pic>
                    </a:graphicData>
                  </a:graphic>
                </wp:inline>
              </w:drawing>
            </w:r>
          </w:p>
          <w:p w:rsidR="00166935" w:rsidRDefault="00166935">
            <w:pPr>
              <w:widowControl w:val="0"/>
              <w:spacing w:line="240" w:lineRule="auto"/>
              <w:rPr>
                <w:b/>
              </w:rPr>
            </w:pPr>
          </w:p>
        </w:tc>
      </w:tr>
      <w:tr w:rsidR="00166935">
        <w:trPr>
          <w:trHeight w:val="420"/>
        </w:trPr>
        <w:tc>
          <w:tcPr>
            <w:tcW w:w="9024" w:type="dxa"/>
            <w:gridSpan w:val="3"/>
            <w:tcMar>
              <w:top w:w="100" w:type="dxa"/>
              <w:left w:w="100" w:type="dxa"/>
              <w:bottom w:w="100" w:type="dxa"/>
              <w:right w:w="100" w:type="dxa"/>
            </w:tcMar>
          </w:tcPr>
          <w:p w:rsidR="00166935" w:rsidRDefault="00ED52C8">
            <w:pPr>
              <w:widowControl w:val="0"/>
              <w:pBdr>
                <w:top w:val="nil"/>
                <w:left w:val="nil"/>
                <w:bottom w:val="nil"/>
                <w:right w:val="nil"/>
                <w:between w:val="nil"/>
              </w:pBdr>
              <w:spacing w:line="240" w:lineRule="auto"/>
              <w:rPr>
                <w:b/>
              </w:rPr>
            </w:pPr>
            <w:r>
              <w:rPr>
                <w:b/>
              </w:rPr>
              <w:t>Five Ways to Wellbeing</w:t>
            </w:r>
          </w:p>
          <w:p w:rsidR="00166935" w:rsidRDefault="00ED52C8">
            <w:pPr>
              <w:widowControl w:val="0"/>
              <w:spacing w:line="240" w:lineRule="auto"/>
              <w:rPr>
                <w:b/>
              </w:rPr>
            </w:pPr>
            <w:r>
              <w:rPr>
                <w:b/>
                <w:noProof/>
              </w:rPr>
              <w:drawing>
                <wp:inline distT="114300" distB="114300" distL="114300" distR="114300">
                  <wp:extent cx="657225" cy="904875"/>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l="19318" r="61079"/>
                          <a:stretch>
                            <a:fillRect/>
                          </a:stretch>
                        </pic:blipFill>
                        <pic:spPr>
                          <a:xfrm>
                            <a:off x="0" y="0"/>
                            <a:ext cx="657225" cy="904875"/>
                          </a:xfrm>
                          <a:prstGeom prst="rect">
                            <a:avLst/>
                          </a:prstGeom>
                          <a:ln/>
                        </pic:spPr>
                      </pic:pic>
                    </a:graphicData>
                  </a:graphic>
                </wp:inline>
              </w:drawing>
            </w:r>
            <w:r>
              <w:rPr>
                <w:b/>
                <w:noProof/>
              </w:rPr>
              <w:drawing>
                <wp:inline distT="114300" distB="114300" distL="114300" distR="114300">
                  <wp:extent cx="1400175" cy="904875"/>
                  <wp:effectExtent l="0" t="0" r="0" b="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l="58238"/>
                          <a:stretch>
                            <a:fillRect/>
                          </a:stretch>
                        </pic:blipFill>
                        <pic:spPr>
                          <a:xfrm>
                            <a:off x="0" y="0"/>
                            <a:ext cx="1400175" cy="904875"/>
                          </a:xfrm>
                          <a:prstGeom prst="rect">
                            <a:avLst/>
                          </a:prstGeom>
                          <a:ln/>
                        </pic:spPr>
                      </pic:pic>
                    </a:graphicData>
                  </a:graphic>
                </wp:inline>
              </w:drawing>
            </w:r>
          </w:p>
        </w:tc>
      </w:tr>
    </w:tbl>
    <w:p w:rsidR="00166935" w:rsidRDefault="00166935"/>
    <w:tbl>
      <w:tblPr>
        <w:tblStyle w:val="a0"/>
        <w:tblW w:w="89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84"/>
        <w:gridCol w:w="3226"/>
        <w:gridCol w:w="3075"/>
      </w:tblGrid>
      <w:tr w:rsidR="00166935" w:rsidTr="00F329F7">
        <w:trPr>
          <w:trHeight w:val="420"/>
        </w:trPr>
        <w:tc>
          <w:tcPr>
            <w:tcW w:w="2684" w:type="dxa"/>
            <w:shd w:val="clear" w:color="auto" w:fill="C9DAF8"/>
            <w:tcMar>
              <w:top w:w="100" w:type="dxa"/>
              <w:left w:w="100" w:type="dxa"/>
              <w:bottom w:w="100" w:type="dxa"/>
              <w:right w:w="100" w:type="dxa"/>
            </w:tcMar>
          </w:tcPr>
          <w:p w:rsidR="00166935" w:rsidRDefault="00ED52C8">
            <w:pPr>
              <w:widowControl w:val="0"/>
              <w:pBdr>
                <w:top w:val="nil"/>
                <w:left w:val="nil"/>
                <w:bottom w:val="nil"/>
                <w:right w:val="nil"/>
                <w:between w:val="nil"/>
              </w:pBdr>
              <w:spacing w:line="240" w:lineRule="auto"/>
              <w:jc w:val="center"/>
              <w:rPr>
                <w:b/>
                <w:sz w:val="16"/>
                <w:szCs w:val="16"/>
              </w:rPr>
            </w:pPr>
            <w:r>
              <w:rPr>
                <w:b/>
                <w:sz w:val="16"/>
                <w:szCs w:val="16"/>
              </w:rPr>
              <w:t>What should I know already?</w:t>
            </w:r>
          </w:p>
        </w:tc>
        <w:tc>
          <w:tcPr>
            <w:tcW w:w="6301" w:type="dxa"/>
            <w:gridSpan w:val="2"/>
            <w:shd w:val="clear" w:color="auto" w:fill="C9DAF8"/>
            <w:tcMar>
              <w:top w:w="100" w:type="dxa"/>
              <w:left w:w="100" w:type="dxa"/>
              <w:bottom w:w="100" w:type="dxa"/>
              <w:right w:w="100" w:type="dxa"/>
            </w:tcMar>
          </w:tcPr>
          <w:p w:rsidR="00166935" w:rsidRDefault="00ED52C8">
            <w:pPr>
              <w:widowControl w:val="0"/>
              <w:spacing w:line="240" w:lineRule="auto"/>
              <w:jc w:val="center"/>
              <w:rPr>
                <w:b/>
                <w:sz w:val="16"/>
                <w:szCs w:val="16"/>
              </w:rPr>
            </w:pPr>
            <w:r>
              <w:rPr>
                <w:b/>
                <w:sz w:val="16"/>
                <w:szCs w:val="16"/>
              </w:rPr>
              <w:t>What will I know by the end of the unit?</w:t>
            </w:r>
          </w:p>
        </w:tc>
      </w:tr>
      <w:tr w:rsidR="00166935" w:rsidTr="00F329F7">
        <w:trPr>
          <w:trHeight w:val="420"/>
        </w:trPr>
        <w:tc>
          <w:tcPr>
            <w:tcW w:w="2684" w:type="dxa"/>
            <w:vMerge w:val="restart"/>
            <w:shd w:val="clear" w:color="auto" w:fill="auto"/>
            <w:tcMar>
              <w:top w:w="100" w:type="dxa"/>
              <w:left w:w="100" w:type="dxa"/>
              <w:bottom w:w="100" w:type="dxa"/>
              <w:right w:w="100" w:type="dxa"/>
            </w:tcMar>
          </w:tcPr>
          <w:p w:rsidR="00166935" w:rsidRDefault="00ED52C8">
            <w:pPr>
              <w:widowControl w:val="0"/>
              <w:numPr>
                <w:ilvl w:val="0"/>
                <w:numId w:val="1"/>
              </w:numPr>
              <w:pBdr>
                <w:top w:val="nil"/>
                <w:left w:val="nil"/>
                <w:bottom w:val="nil"/>
                <w:right w:val="nil"/>
                <w:between w:val="nil"/>
              </w:pBdr>
              <w:spacing w:line="240" w:lineRule="auto"/>
              <w:rPr>
                <w:sz w:val="16"/>
                <w:szCs w:val="16"/>
              </w:rPr>
            </w:pPr>
            <w:r>
              <w:rPr>
                <w:sz w:val="16"/>
                <w:szCs w:val="16"/>
              </w:rPr>
              <w:t>That our queen is Queen Elizabeth II</w:t>
            </w:r>
          </w:p>
          <w:p w:rsidR="00166935" w:rsidRDefault="00166935">
            <w:pPr>
              <w:spacing w:before="220" w:after="220"/>
              <w:rPr>
                <w:sz w:val="16"/>
                <w:szCs w:val="16"/>
              </w:rPr>
            </w:pPr>
          </w:p>
          <w:p w:rsidR="00166935" w:rsidRDefault="00166935">
            <w:pPr>
              <w:spacing w:before="220" w:after="220"/>
              <w:rPr>
                <w:sz w:val="16"/>
                <w:szCs w:val="16"/>
              </w:rPr>
            </w:pPr>
          </w:p>
          <w:p w:rsidR="00166935" w:rsidRDefault="00166935">
            <w:pPr>
              <w:widowControl w:val="0"/>
              <w:pBdr>
                <w:top w:val="nil"/>
                <w:left w:val="nil"/>
                <w:bottom w:val="nil"/>
                <w:right w:val="nil"/>
                <w:between w:val="nil"/>
              </w:pBdr>
              <w:spacing w:line="240" w:lineRule="auto"/>
              <w:rPr>
                <w:sz w:val="16"/>
                <w:szCs w:val="16"/>
              </w:rPr>
            </w:pPr>
          </w:p>
          <w:p w:rsidR="00166935" w:rsidRDefault="00166935">
            <w:pPr>
              <w:widowControl w:val="0"/>
              <w:pBdr>
                <w:top w:val="nil"/>
                <w:left w:val="nil"/>
                <w:bottom w:val="nil"/>
                <w:right w:val="nil"/>
                <w:between w:val="nil"/>
              </w:pBdr>
              <w:spacing w:line="240" w:lineRule="auto"/>
              <w:rPr>
                <w:sz w:val="16"/>
                <w:szCs w:val="16"/>
              </w:rPr>
            </w:pPr>
          </w:p>
          <w:p w:rsidR="00166935" w:rsidRDefault="00166935">
            <w:pPr>
              <w:widowControl w:val="0"/>
              <w:pBdr>
                <w:top w:val="nil"/>
                <w:left w:val="nil"/>
                <w:bottom w:val="nil"/>
                <w:right w:val="nil"/>
                <w:between w:val="nil"/>
              </w:pBdr>
              <w:spacing w:line="240" w:lineRule="auto"/>
              <w:rPr>
                <w:sz w:val="16"/>
                <w:szCs w:val="16"/>
              </w:rPr>
            </w:pPr>
          </w:p>
          <w:p w:rsidR="00166935" w:rsidRDefault="00166935">
            <w:pPr>
              <w:widowControl w:val="0"/>
              <w:pBdr>
                <w:top w:val="nil"/>
                <w:left w:val="nil"/>
                <w:bottom w:val="nil"/>
                <w:right w:val="nil"/>
                <w:between w:val="nil"/>
              </w:pBdr>
              <w:spacing w:line="240" w:lineRule="auto"/>
              <w:rPr>
                <w:sz w:val="16"/>
                <w:szCs w:val="16"/>
              </w:rPr>
            </w:pPr>
          </w:p>
          <w:p w:rsidR="00166935" w:rsidRDefault="00166935">
            <w:pPr>
              <w:widowControl w:val="0"/>
              <w:pBdr>
                <w:top w:val="nil"/>
                <w:left w:val="nil"/>
                <w:bottom w:val="nil"/>
                <w:right w:val="nil"/>
                <w:between w:val="nil"/>
              </w:pBdr>
              <w:spacing w:line="240" w:lineRule="auto"/>
              <w:rPr>
                <w:sz w:val="16"/>
                <w:szCs w:val="16"/>
              </w:rPr>
            </w:pPr>
          </w:p>
          <w:p w:rsidR="00166935" w:rsidRDefault="00166935">
            <w:pPr>
              <w:widowControl w:val="0"/>
              <w:pBdr>
                <w:top w:val="nil"/>
                <w:left w:val="nil"/>
                <w:bottom w:val="nil"/>
                <w:right w:val="nil"/>
                <w:between w:val="nil"/>
              </w:pBdr>
              <w:spacing w:line="240" w:lineRule="auto"/>
              <w:rPr>
                <w:sz w:val="16"/>
                <w:szCs w:val="16"/>
              </w:rPr>
            </w:pPr>
          </w:p>
          <w:p w:rsidR="00166935" w:rsidRDefault="00166935">
            <w:pPr>
              <w:widowControl w:val="0"/>
              <w:pBdr>
                <w:top w:val="nil"/>
                <w:left w:val="nil"/>
                <w:bottom w:val="nil"/>
                <w:right w:val="nil"/>
                <w:between w:val="nil"/>
              </w:pBdr>
              <w:spacing w:line="240" w:lineRule="auto"/>
              <w:rPr>
                <w:sz w:val="16"/>
                <w:szCs w:val="16"/>
              </w:rPr>
            </w:pPr>
          </w:p>
          <w:p w:rsidR="00166935" w:rsidRDefault="00166935">
            <w:pPr>
              <w:widowControl w:val="0"/>
              <w:pBdr>
                <w:top w:val="nil"/>
                <w:left w:val="nil"/>
                <w:bottom w:val="nil"/>
                <w:right w:val="nil"/>
                <w:between w:val="nil"/>
              </w:pBdr>
              <w:spacing w:line="240" w:lineRule="auto"/>
              <w:rPr>
                <w:sz w:val="16"/>
                <w:szCs w:val="16"/>
              </w:rPr>
            </w:pPr>
          </w:p>
          <w:p w:rsidR="00166935" w:rsidRDefault="00166935">
            <w:pPr>
              <w:widowControl w:val="0"/>
              <w:pBdr>
                <w:top w:val="nil"/>
                <w:left w:val="nil"/>
                <w:bottom w:val="nil"/>
                <w:right w:val="nil"/>
                <w:between w:val="nil"/>
              </w:pBdr>
              <w:spacing w:line="240" w:lineRule="auto"/>
              <w:rPr>
                <w:sz w:val="16"/>
                <w:szCs w:val="16"/>
              </w:rPr>
            </w:pPr>
          </w:p>
          <w:p w:rsidR="00166935" w:rsidRDefault="00166935">
            <w:pPr>
              <w:widowControl w:val="0"/>
              <w:pBdr>
                <w:top w:val="nil"/>
                <w:left w:val="nil"/>
                <w:bottom w:val="nil"/>
                <w:right w:val="nil"/>
                <w:between w:val="nil"/>
              </w:pBdr>
              <w:spacing w:line="240" w:lineRule="auto"/>
              <w:rPr>
                <w:sz w:val="16"/>
                <w:szCs w:val="16"/>
              </w:rPr>
            </w:pPr>
          </w:p>
        </w:tc>
        <w:tc>
          <w:tcPr>
            <w:tcW w:w="3226" w:type="dxa"/>
            <w:vMerge w:val="restart"/>
            <w:shd w:val="clear" w:color="auto" w:fill="auto"/>
            <w:tcMar>
              <w:top w:w="100" w:type="dxa"/>
              <w:left w:w="100" w:type="dxa"/>
              <w:bottom w:w="100" w:type="dxa"/>
              <w:right w:w="100" w:type="dxa"/>
            </w:tcMar>
          </w:tcPr>
          <w:p w:rsidR="00166935" w:rsidRDefault="00ED52C8">
            <w:pPr>
              <w:spacing w:line="240" w:lineRule="auto"/>
              <w:rPr>
                <w:rFonts w:ascii="Calibri" w:eastAsia="Calibri" w:hAnsi="Calibri" w:cs="Calibri"/>
                <w:b/>
                <w:sz w:val="20"/>
                <w:szCs w:val="20"/>
              </w:rPr>
            </w:pPr>
            <w:r>
              <w:rPr>
                <w:rFonts w:ascii="Calibri" w:eastAsia="Calibri" w:hAnsi="Calibri" w:cs="Calibri"/>
                <w:b/>
                <w:sz w:val="20"/>
                <w:szCs w:val="20"/>
              </w:rPr>
              <w:t>Chronology (</w:t>
            </w:r>
            <w:proofErr w:type="spellStart"/>
            <w:r>
              <w:rPr>
                <w:rFonts w:ascii="Calibri" w:eastAsia="Calibri" w:hAnsi="Calibri" w:cs="Calibri"/>
                <w:b/>
                <w:sz w:val="20"/>
                <w:szCs w:val="20"/>
              </w:rPr>
              <w:t>Chr</w:t>
            </w:r>
            <w:proofErr w:type="spellEnd"/>
            <w:r>
              <w:rPr>
                <w:rFonts w:ascii="Calibri" w:eastAsia="Calibri" w:hAnsi="Calibri" w:cs="Calibri"/>
                <w:b/>
                <w:sz w:val="20"/>
                <w:szCs w:val="20"/>
              </w:rPr>
              <w:t>)</w:t>
            </w:r>
          </w:p>
          <w:p w:rsidR="00166935" w:rsidRDefault="00ED52C8">
            <w:pPr>
              <w:spacing w:line="240" w:lineRule="auto"/>
              <w:rPr>
                <w:sz w:val="16"/>
                <w:szCs w:val="16"/>
              </w:rPr>
            </w:pPr>
            <w:r>
              <w:rPr>
                <w:rFonts w:ascii="Calibri" w:eastAsia="Calibri" w:hAnsi="Calibri" w:cs="Calibri"/>
                <w:sz w:val="20"/>
                <w:szCs w:val="20"/>
              </w:rPr>
              <w:t>Pupils should develop an awareness of the past, using common words and phrases relating to the passing of time. They should know where the people and events they study fit within a chronological framework</w:t>
            </w:r>
          </w:p>
        </w:tc>
        <w:tc>
          <w:tcPr>
            <w:tcW w:w="3075" w:type="dxa"/>
            <w:shd w:val="clear" w:color="auto" w:fill="auto"/>
            <w:tcMar>
              <w:top w:w="100" w:type="dxa"/>
              <w:left w:w="100" w:type="dxa"/>
              <w:bottom w:w="100" w:type="dxa"/>
              <w:right w:w="100" w:type="dxa"/>
            </w:tcMar>
          </w:tcPr>
          <w:p w:rsidR="00166935" w:rsidRDefault="00ED52C8">
            <w:pPr>
              <w:spacing w:line="240" w:lineRule="auto"/>
              <w:rPr>
                <w:sz w:val="16"/>
                <w:szCs w:val="16"/>
              </w:rPr>
            </w:pPr>
            <w:r>
              <w:rPr>
                <w:rFonts w:ascii="Calibri" w:eastAsia="Calibri" w:hAnsi="Calibri" w:cs="Calibri"/>
                <w:sz w:val="20"/>
                <w:szCs w:val="20"/>
              </w:rPr>
              <w:t>There are people alive today who lived in the 1950’</w:t>
            </w:r>
            <w:r>
              <w:rPr>
                <w:rFonts w:ascii="Calibri" w:eastAsia="Calibri" w:hAnsi="Calibri" w:cs="Calibri"/>
                <w:sz w:val="20"/>
                <w:szCs w:val="20"/>
              </w:rPr>
              <w:t>s. (Pupils’ grandparents and great grandparents.)</w:t>
            </w:r>
          </w:p>
        </w:tc>
      </w:tr>
      <w:tr w:rsidR="00166935" w:rsidTr="00F329F7">
        <w:trPr>
          <w:trHeight w:val="420"/>
        </w:trPr>
        <w:tc>
          <w:tcPr>
            <w:tcW w:w="2684" w:type="dxa"/>
            <w:vMerge/>
            <w:shd w:val="clear" w:color="auto" w:fill="auto"/>
            <w:tcMar>
              <w:top w:w="100" w:type="dxa"/>
              <w:left w:w="100" w:type="dxa"/>
              <w:bottom w:w="100" w:type="dxa"/>
              <w:right w:w="100" w:type="dxa"/>
            </w:tcMar>
          </w:tcPr>
          <w:p w:rsidR="00166935" w:rsidRDefault="00166935">
            <w:pPr>
              <w:widowControl w:val="0"/>
              <w:pBdr>
                <w:top w:val="nil"/>
                <w:left w:val="nil"/>
                <w:bottom w:val="nil"/>
                <w:right w:val="nil"/>
                <w:between w:val="nil"/>
              </w:pBdr>
              <w:spacing w:line="240" w:lineRule="auto"/>
            </w:pPr>
          </w:p>
        </w:tc>
        <w:tc>
          <w:tcPr>
            <w:tcW w:w="3226" w:type="dxa"/>
            <w:vMerge/>
            <w:shd w:val="clear" w:color="auto" w:fill="auto"/>
            <w:tcMar>
              <w:top w:w="100" w:type="dxa"/>
              <w:left w:w="100" w:type="dxa"/>
              <w:bottom w:w="100" w:type="dxa"/>
              <w:right w:w="100" w:type="dxa"/>
            </w:tcMar>
          </w:tcPr>
          <w:p w:rsidR="00166935" w:rsidRDefault="00166935">
            <w:pPr>
              <w:widowControl w:val="0"/>
              <w:pBdr>
                <w:top w:val="nil"/>
                <w:left w:val="nil"/>
                <w:bottom w:val="nil"/>
                <w:right w:val="nil"/>
                <w:between w:val="nil"/>
              </w:pBdr>
              <w:spacing w:line="240" w:lineRule="auto"/>
              <w:rPr>
                <w:sz w:val="16"/>
                <w:szCs w:val="16"/>
              </w:rPr>
            </w:pPr>
          </w:p>
        </w:tc>
        <w:tc>
          <w:tcPr>
            <w:tcW w:w="3075" w:type="dxa"/>
            <w:shd w:val="clear" w:color="auto" w:fill="auto"/>
            <w:tcMar>
              <w:top w:w="100" w:type="dxa"/>
              <w:left w:w="100" w:type="dxa"/>
              <w:bottom w:w="100" w:type="dxa"/>
              <w:right w:w="100" w:type="dxa"/>
            </w:tcMar>
          </w:tcPr>
          <w:p w:rsidR="00166935" w:rsidRDefault="00ED52C8">
            <w:pPr>
              <w:spacing w:line="240" w:lineRule="auto"/>
              <w:rPr>
                <w:rFonts w:ascii="Calibri" w:eastAsia="Calibri" w:hAnsi="Calibri" w:cs="Calibri"/>
                <w:sz w:val="20"/>
                <w:szCs w:val="20"/>
              </w:rPr>
            </w:pPr>
            <w:r>
              <w:rPr>
                <w:rFonts w:ascii="Calibri" w:eastAsia="Calibri" w:hAnsi="Calibri" w:cs="Calibri"/>
                <w:sz w:val="20"/>
                <w:szCs w:val="20"/>
              </w:rPr>
              <w:t>The coronation took place in 1953 and people watched it on black and white television.</w:t>
            </w:r>
          </w:p>
          <w:p w:rsidR="00166935" w:rsidRDefault="00166935">
            <w:pPr>
              <w:widowControl w:val="0"/>
              <w:pBdr>
                <w:top w:val="nil"/>
                <w:left w:val="nil"/>
                <w:bottom w:val="nil"/>
                <w:right w:val="nil"/>
                <w:between w:val="nil"/>
              </w:pBdr>
              <w:spacing w:line="240" w:lineRule="auto"/>
              <w:rPr>
                <w:sz w:val="16"/>
                <w:szCs w:val="16"/>
              </w:rPr>
            </w:pPr>
          </w:p>
        </w:tc>
      </w:tr>
      <w:tr w:rsidR="00166935" w:rsidTr="00F329F7">
        <w:trPr>
          <w:trHeight w:val="420"/>
        </w:trPr>
        <w:tc>
          <w:tcPr>
            <w:tcW w:w="2684" w:type="dxa"/>
            <w:vMerge/>
            <w:shd w:val="clear" w:color="auto" w:fill="auto"/>
            <w:tcMar>
              <w:top w:w="100" w:type="dxa"/>
              <w:left w:w="100" w:type="dxa"/>
              <w:bottom w:w="100" w:type="dxa"/>
              <w:right w:w="100" w:type="dxa"/>
            </w:tcMar>
          </w:tcPr>
          <w:p w:rsidR="00166935" w:rsidRDefault="00166935">
            <w:pPr>
              <w:widowControl w:val="0"/>
              <w:pBdr>
                <w:top w:val="nil"/>
                <w:left w:val="nil"/>
                <w:bottom w:val="nil"/>
                <w:right w:val="nil"/>
                <w:between w:val="nil"/>
              </w:pBdr>
              <w:spacing w:line="240" w:lineRule="auto"/>
            </w:pPr>
          </w:p>
        </w:tc>
        <w:tc>
          <w:tcPr>
            <w:tcW w:w="3226" w:type="dxa"/>
            <w:vMerge w:val="restart"/>
            <w:shd w:val="clear" w:color="auto" w:fill="auto"/>
            <w:tcMar>
              <w:top w:w="100" w:type="dxa"/>
              <w:left w:w="100" w:type="dxa"/>
              <w:bottom w:w="100" w:type="dxa"/>
              <w:right w:w="100" w:type="dxa"/>
            </w:tcMar>
          </w:tcPr>
          <w:p w:rsidR="00166935" w:rsidRDefault="00ED52C8">
            <w:pPr>
              <w:spacing w:line="240" w:lineRule="auto"/>
              <w:rPr>
                <w:rFonts w:ascii="Calibri" w:eastAsia="Calibri" w:hAnsi="Calibri" w:cs="Calibri"/>
                <w:b/>
                <w:sz w:val="20"/>
                <w:szCs w:val="20"/>
              </w:rPr>
            </w:pPr>
            <w:r>
              <w:rPr>
                <w:rFonts w:ascii="Calibri" w:eastAsia="Calibri" w:hAnsi="Calibri" w:cs="Calibri"/>
                <w:b/>
                <w:sz w:val="20"/>
                <w:szCs w:val="20"/>
              </w:rPr>
              <w:t>Concepts and processes (Con)</w:t>
            </w:r>
          </w:p>
          <w:p w:rsidR="00166935" w:rsidRDefault="00ED52C8">
            <w:pPr>
              <w:spacing w:line="240" w:lineRule="auto"/>
              <w:rPr>
                <w:rFonts w:ascii="Calibri" w:eastAsia="Calibri" w:hAnsi="Calibri" w:cs="Calibri"/>
                <w:sz w:val="20"/>
                <w:szCs w:val="20"/>
              </w:rPr>
            </w:pPr>
            <w:r>
              <w:rPr>
                <w:rFonts w:ascii="Calibri" w:eastAsia="Calibri" w:hAnsi="Calibri" w:cs="Calibri"/>
                <w:sz w:val="20"/>
                <w:szCs w:val="20"/>
              </w:rPr>
              <w:t xml:space="preserve">They should use a wide vocabulary of everyday historical terms. </w:t>
            </w:r>
          </w:p>
          <w:p w:rsidR="00166935" w:rsidRDefault="00ED52C8">
            <w:pPr>
              <w:spacing w:line="240" w:lineRule="auto"/>
              <w:rPr>
                <w:sz w:val="16"/>
                <w:szCs w:val="16"/>
              </w:rPr>
            </w:pPr>
            <w:r>
              <w:rPr>
                <w:rFonts w:ascii="Calibri" w:eastAsia="Calibri" w:hAnsi="Calibri" w:cs="Calibri"/>
                <w:sz w:val="20"/>
                <w:szCs w:val="20"/>
              </w:rPr>
              <w:t>They should ask and answer questions, choosing and using parts of stories and other sources to show that they know and understand key features of events, i.e. significance, change and continuity, similarities and differences, causes and consequences</w:t>
            </w:r>
          </w:p>
        </w:tc>
        <w:tc>
          <w:tcPr>
            <w:tcW w:w="3075" w:type="dxa"/>
            <w:shd w:val="clear" w:color="auto" w:fill="auto"/>
            <w:tcMar>
              <w:top w:w="100" w:type="dxa"/>
              <w:left w:w="100" w:type="dxa"/>
              <w:bottom w:w="100" w:type="dxa"/>
              <w:right w:w="100" w:type="dxa"/>
            </w:tcMar>
          </w:tcPr>
          <w:p w:rsidR="00166935" w:rsidRDefault="00ED52C8">
            <w:pPr>
              <w:spacing w:line="240" w:lineRule="auto"/>
              <w:rPr>
                <w:rFonts w:ascii="Calibri" w:eastAsia="Calibri" w:hAnsi="Calibri" w:cs="Calibri"/>
                <w:sz w:val="20"/>
                <w:szCs w:val="20"/>
              </w:rPr>
            </w:pPr>
            <w:r>
              <w:rPr>
                <w:rFonts w:ascii="Calibri" w:eastAsia="Calibri" w:hAnsi="Calibri" w:cs="Calibri"/>
                <w:sz w:val="20"/>
                <w:szCs w:val="20"/>
              </w:rPr>
              <w:t>WW2 wa</w:t>
            </w:r>
            <w:r>
              <w:rPr>
                <w:rFonts w:ascii="Calibri" w:eastAsia="Calibri" w:hAnsi="Calibri" w:cs="Calibri"/>
                <w:sz w:val="20"/>
                <w:szCs w:val="20"/>
              </w:rPr>
              <w:t xml:space="preserve">s over but there was still food rationing. Food and cooking </w:t>
            </w:r>
            <w:proofErr w:type="gramStart"/>
            <w:r>
              <w:rPr>
                <w:rFonts w:ascii="Calibri" w:eastAsia="Calibri" w:hAnsi="Calibri" w:cs="Calibri"/>
                <w:sz w:val="20"/>
                <w:szCs w:val="20"/>
              </w:rPr>
              <w:t>was</w:t>
            </w:r>
            <w:proofErr w:type="gramEnd"/>
            <w:r>
              <w:rPr>
                <w:rFonts w:ascii="Calibri" w:eastAsia="Calibri" w:hAnsi="Calibri" w:cs="Calibri"/>
                <w:sz w:val="20"/>
                <w:szCs w:val="20"/>
              </w:rPr>
              <w:t xml:space="preserve"> more basic, mainly meat and vegetables. (No fast-foods chains)</w:t>
            </w:r>
          </w:p>
          <w:p w:rsidR="00166935" w:rsidRDefault="00166935">
            <w:pPr>
              <w:widowControl w:val="0"/>
              <w:pBdr>
                <w:top w:val="nil"/>
                <w:left w:val="nil"/>
                <w:bottom w:val="nil"/>
                <w:right w:val="nil"/>
                <w:between w:val="nil"/>
              </w:pBdr>
              <w:spacing w:line="240" w:lineRule="auto"/>
              <w:rPr>
                <w:sz w:val="16"/>
                <w:szCs w:val="16"/>
              </w:rPr>
            </w:pPr>
          </w:p>
        </w:tc>
      </w:tr>
      <w:tr w:rsidR="00166935" w:rsidTr="00F329F7">
        <w:trPr>
          <w:trHeight w:val="420"/>
        </w:trPr>
        <w:tc>
          <w:tcPr>
            <w:tcW w:w="2684" w:type="dxa"/>
            <w:vMerge/>
            <w:shd w:val="clear" w:color="auto" w:fill="auto"/>
            <w:tcMar>
              <w:top w:w="100" w:type="dxa"/>
              <w:left w:w="100" w:type="dxa"/>
              <w:bottom w:w="100" w:type="dxa"/>
              <w:right w:w="100" w:type="dxa"/>
            </w:tcMar>
          </w:tcPr>
          <w:p w:rsidR="00166935" w:rsidRDefault="00166935">
            <w:pPr>
              <w:widowControl w:val="0"/>
              <w:pBdr>
                <w:top w:val="nil"/>
                <w:left w:val="nil"/>
                <w:bottom w:val="nil"/>
                <w:right w:val="nil"/>
                <w:between w:val="nil"/>
              </w:pBdr>
              <w:spacing w:line="240" w:lineRule="auto"/>
            </w:pPr>
          </w:p>
        </w:tc>
        <w:tc>
          <w:tcPr>
            <w:tcW w:w="3226" w:type="dxa"/>
            <w:vMerge/>
            <w:shd w:val="clear" w:color="auto" w:fill="auto"/>
            <w:tcMar>
              <w:top w:w="100" w:type="dxa"/>
              <w:left w:w="100" w:type="dxa"/>
              <w:bottom w:w="100" w:type="dxa"/>
              <w:right w:w="100" w:type="dxa"/>
            </w:tcMar>
          </w:tcPr>
          <w:p w:rsidR="00166935" w:rsidRDefault="00166935">
            <w:pPr>
              <w:widowControl w:val="0"/>
              <w:pBdr>
                <w:top w:val="nil"/>
                <w:left w:val="nil"/>
                <w:bottom w:val="nil"/>
                <w:right w:val="nil"/>
                <w:between w:val="nil"/>
              </w:pBdr>
              <w:spacing w:line="240" w:lineRule="auto"/>
              <w:rPr>
                <w:sz w:val="16"/>
                <w:szCs w:val="16"/>
              </w:rPr>
            </w:pPr>
          </w:p>
        </w:tc>
        <w:tc>
          <w:tcPr>
            <w:tcW w:w="3075" w:type="dxa"/>
            <w:shd w:val="clear" w:color="auto" w:fill="auto"/>
            <w:tcMar>
              <w:top w:w="100" w:type="dxa"/>
              <w:left w:w="100" w:type="dxa"/>
              <w:bottom w:w="100" w:type="dxa"/>
              <w:right w:w="100" w:type="dxa"/>
            </w:tcMar>
          </w:tcPr>
          <w:p w:rsidR="00166935" w:rsidRDefault="00ED52C8">
            <w:pPr>
              <w:spacing w:line="240" w:lineRule="auto"/>
              <w:rPr>
                <w:sz w:val="16"/>
                <w:szCs w:val="16"/>
              </w:rPr>
            </w:pPr>
            <w:r>
              <w:rPr>
                <w:rFonts w:ascii="Calibri" w:eastAsia="Calibri" w:hAnsi="Calibri" w:cs="Calibri"/>
                <w:sz w:val="20"/>
                <w:szCs w:val="20"/>
              </w:rPr>
              <w:t>Wealthier people had cars but most used buses, trains or bicycles to get around. There was less road traffic than today. Very few could afford to go abroad on holiday. Most had British seaside holidays.</w:t>
            </w:r>
          </w:p>
        </w:tc>
      </w:tr>
      <w:tr w:rsidR="00166935" w:rsidTr="00F329F7">
        <w:trPr>
          <w:trHeight w:val="420"/>
        </w:trPr>
        <w:tc>
          <w:tcPr>
            <w:tcW w:w="2684" w:type="dxa"/>
            <w:vMerge/>
            <w:shd w:val="clear" w:color="auto" w:fill="auto"/>
            <w:tcMar>
              <w:top w:w="100" w:type="dxa"/>
              <w:left w:w="100" w:type="dxa"/>
              <w:bottom w:w="100" w:type="dxa"/>
              <w:right w:w="100" w:type="dxa"/>
            </w:tcMar>
          </w:tcPr>
          <w:p w:rsidR="00166935" w:rsidRDefault="00166935">
            <w:pPr>
              <w:widowControl w:val="0"/>
              <w:pBdr>
                <w:top w:val="nil"/>
                <w:left w:val="nil"/>
                <w:bottom w:val="nil"/>
                <w:right w:val="nil"/>
                <w:between w:val="nil"/>
              </w:pBdr>
              <w:spacing w:line="240" w:lineRule="auto"/>
            </w:pPr>
          </w:p>
        </w:tc>
        <w:tc>
          <w:tcPr>
            <w:tcW w:w="3226" w:type="dxa"/>
            <w:vMerge/>
            <w:shd w:val="clear" w:color="auto" w:fill="auto"/>
            <w:tcMar>
              <w:top w:w="100" w:type="dxa"/>
              <w:left w:w="100" w:type="dxa"/>
              <w:bottom w:w="100" w:type="dxa"/>
              <w:right w:w="100" w:type="dxa"/>
            </w:tcMar>
          </w:tcPr>
          <w:p w:rsidR="00166935" w:rsidRDefault="00166935">
            <w:pPr>
              <w:widowControl w:val="0"/>
              <w:pBdr>
                <w:top w:val="nil"/>
                <w:left w:val="nil"/>
                <w:bottom w:val="nil"/>
                <w:right w:val="nil"/>
                <w:between w:val="nil"/>
              </w:pBdr>
              <w:spacing w:line="240" w:lineRule="auto"/>
              <w:rPr>
                <w:sz w:val="16"/>
                <w:szCs w:val="16"/>
              </w:rPr>
            </w:pPr>
          </w:p>
        </w:tc>
        <w:tc>
          <w:tcPr>
            <w:tcW w:w="3075" w:type="dxa"/>
            <w:shd w:val="clear" w:color="auto" w:fill="auto"/>
            <w:tcMar>
              <w:top w:w="100" w:type="dxa"/>
              <w:left w:w="100" w:type="dxa"/>
              <w:bottom w:w="100" w:type="dxa"/>
              <w:right w:w="100" w:type="dxa"/>
            </w:tcMar>
          </w:tcPr>
          <w:p w:rsidR="00166935" w:rsidRDefault="00ED52C8">
            <w:pPr>
              <w:spacing w:line="240" w:lineRule="auto"/>
              <w:rPr>
                <w:sz w:val="16"/>
                <w:szCs w:val="16"/>
              </w:rPr>
            </w:pPr>
            <w:r>
              <w:rPr>
                <w:rFonts w:ascii="Calibri" w:eastAsia="Calibri" w:hAnsi="Calibri" w:cs="Calibri"/>
                <w:sz w:val="20"/>
                <w:szCs w:val="20"/>
              </w:rPr>
              <w:t xml:space="preserve">Wealthier people had a telephone in their house but most had to use a public pay phone. People relied on radio, newspapers and the </w:t>
            </w:r>
            <w:r>
              <w:rPr>
                <w:rFonts w:ascii="Calibri" w:eastAsia="Calibri" w:hAnsi="Calibri" w:cs="Calibri"/>
                <w:sz w:val="20"/>
                <w:szCs w:val="20"/>
              </w:rPr>
              <w:lastRenderedPageBreak/>
              <w:t>cinema (</w:t>
            </w:r>
            <w:proofErr w:type="spellStart"/>
            <w:r>
              <w:rPr>
                <w:rFonts w:ascii="Calibri" w:eastAsia="Calibri" w:hAnsi="Calibri" w:cs="Calibri"/>
                <w:i/>
                <w:sz w:val="20"/>
                <w:szCs w:val="20"/>
              </w:rPr>
              <w:t>Pathe</w:t>
            </w:r>
            <w:proofErr w:type="spellEnd"/>
            <w:r>
              <w:rPr>
                <w:rFonts w:ascii="Calibri" w:eastAsia="Calibri" w:hAnsi="Calibri" w:cs="Calibri"/>
                <w:sz w:val="20"/>
                <w:szCs w:val="20"/>
              </w:rPr>
              <w:t>) for information about what was going on in the world. Home computers and the internet were far in the future.</w:t>
            </w:r>
          </w:p>
        </w:tc>
      </w:tr>
      <w:tr w:rsidR="00166935" w:rsidTr="00F329F7">
        <w:trPr>
          <w:trHeight w:val="420"/>
        </w:trPr>
        <w:tc>
          <w:tcPr>
            <w:tcW w:w="2684" w:type="dxa"/>
            <w:vMerge/>
            <w:shd w:val="clear" w:color="auto" w:fill="auto"/>
            <w:tcMar>
              <w:top w:w="100" w:type="dxa"/>
              <w:left w:w="100" w:type="dxa"/>
              <w:bottom w:w="100" w:type="dxa"/>
              <w:right w:w="100" w:type="dxa"/>
            </w:tcMar>
          </w:tcPr>
          <w:p w:rsidR="00166935" w:rsidRDefault="00166935">
            <w:pPr>
              <w:widowControl w:val="0"/>
              <w:pBdr>
                <w:top w:val="nil"/>
                <w:left w:val="nil"/>
                <w:bottom w:val="nil"/>
                <w:right w:val="nil"/>
                <w:between w:val="nil"/>
              </w:pBdr>
              <w:spacing w:line="240" w:lineRule="auto"/>
            </w:pPr>
          </w:p>
        </w:tc>
        <w:tc>
          <w:tcPr>
            <w:tcW w:w="3226" w:type="dxa"/>
            <w:shd w:val="clear" w:color="auto" w:fill="auto"/>
            <w:tcMar>
              <w:top w:w="100" w:type="dxa"/>
              <w:left w:w="100" w:type="dxa"/>
              <w:bottom w:w="100" w:type="dxa"/>
              <w:right w:w="100" w:type="dxa"/>
            </w:tcMar>
          </w:tcPr>
          <w:p w:rsidR="00166935" w:rsidRDefault="00ED52C8">
            <w:pPr>
              <w:spacing w:line="240" w:lineRule="auto"/>
              <w:rPr>
                <w:rFonts w:ascii="Calibri" w:eastAsia="Calibri" w:hAnsi="Calibri" w:cs="Calibri"/>
                <w:b/>
                <w:sz w:val="20"/>
                <w:szCs w:val="20"/>
              </w:rPr>
            </w:pPr>
            <w:r>
              <w:rPr>
                <w:rFonts w:ascii="Calibri" w:eastAsia="Calibri" w:hAnsi="Calibri" w:cs="Calibri"/>
                <w:b/>
                <w:sz w:val="20"/>
                <w:szCs w:val="20"/>
              </w:rPr>
              <w:t>Methods of enquiry (</w:t>
            </w:r>
            <w:proofErr w:type="spellStart"/>
            <w:r>
              <w:rPr>
                <w:rFonts w:ascii="Calibri" w:eastAsia="Calibri" w:hAnsi="Calibri" w:cs="Calibri"/>
                <w:b/>
                <w:sz w:val="20"/>
                <w:szCs w:val="20"/>
              </w:rPr>
              <w:t>Enq</w:t>
            </w:r>
            <w:proofErr w:type="spellEnd"/>
            <w:r>
              <w:rPr>
                <w:rFonts w:ascii="Calibri" w:eastAsia="Calibri" w:hAnsi="Calibri" w:cs="Calibri"/>
                <w:b/>
                <w:sz w:val="20"/>
                <w:szCs w:val="20"/>
              </w:rPr>
              <w:t>)</w:t>
            </w:r>
          </w:p>
          <w:p w:rsidR="00166935" w:rsidRDefault="00ED52C8">
            <w:pPr>
              <w:spacing w:line="240" w:lineRule="auto"/>
              <w:rPr>
                <w:sz w:val="16"/>
                <w:szCs w:val="16"/>
              </w:rPr>
            </w:pPr>
            <w:r>
              <w:rPr>
                <w:rFonts w:ascii="Calibri" w:eastAsia="Calibri" w:hAnsi="Calibri" w:cs="Calibri"/>
                <w:sz w:val="20"/>
                <w:szCs w:val="20"/>
              </w:rPr>
              <w:t>They should understand some of the ways in which we find out about the past and identify different ways in which it is represented</w:t>
            </w:r>
          </w:p>
        </w:tc>
        <w:tc>
          <w:tcPr>
            <w:tcW w:w="3075" w:type="dxa"/>
            <w:shd w:val="clear" w:color="auto" w:fill="auto"/>
            <w:tcMar>
              <w:top w:w="100" w:type="dxa"/>
              <w:left w:w="100" w:type="dxa"/>
              <w:bottom w:w="100" w:type="dxa"/>
              <w:right w:w="100" w:type="dxa"/>
            </w:tcMar>
          </w:tcPr>
          <w:p w:rsidR="00166935" w:rsidRDefault="00166935">
            <w:pPr>
              <w:widowControl w:val="0"/>
              <w:pBdr>
                <w:top w:val="nil"/>
                <w:left w:val="nil"/>
                <w:bottom w:val="nil"/>
                <w:right w:val="nil"/>
                <w:between w:val="nil"/>
              </w:pBdr>
              <w:spacing w:line="240" w:lineRule="auto"/>
              <w:rPr>
                <w:sz w:val="16"/>
                <w:szCs w:val="16"/>
              </w:rPr>
            </w:pPr>
          </w:p>
        </w:tc>
      </w:tr>
    </w:tbl>
    <w:p w:rsidR="00166935" w:rsidRDefault="00ED52C8">
      <w:pPr>
        <w:rPr>
          <w:sz w:val="16"/>
          <w:szCs w:val="16"/>
        </w:rPr>
      </w:pPr>
      <w:r>
        <w:rPr>
          <w:sz w:val="16"/>
          <w:szCs w:val="16"/>
        </w:rPr>
        <w:t xml:space="preserve">                                                                                                                                                                                                                                                                </w:t>
      </w:r>
      <w:r>
        <w:rPr>
          <w:sz w:val="16"/>
          <w:szCs w:val="16"/>
        </w:rPr>
        <w:t xml:space="preserve">           </w:t>
      </w:r>
    </w:p>
    <w:tbl>
      <w:tblPr>
        <w:tblStyle w:val="a1"/>
        <w:tblW w:w="89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85"/>
        <w:gridCol w:w="7140"/>
      </w:tblGrid>
      <w:tr w:rsidR="00166935">
        <w:trPr>
          <w:trHeight w:val="420"/>
        </w:trPr>
        <w:tc>
          <w:tcPr>
            <w:tcW w:w="8925" w:type="dxa"/>
            <w:gridSpan w:val="2"/>
            <w:shd w:val="clear" w:color="auto" w:fill="C9DAF8"/>
            <w:tcMar>
              <w:top w:w="100" w:type="dxa"/>
              <w:left w:w="100" w:type="dxa"/>
              <w:bottom w:w="100" w:type="dxa"/>
              <w:right w:w="100" w:type="dxa"/>
            </w:tcMar>
          </w:tcPr>
          <w:p w:rsidR="00166935" w:rsidRDefault="00ED52C8">
            <w:pPr>
              <w:widowControl w:val="0"/>
              <w:pBdr>
                <w:top w:val="nil"/>
                <w:left w:val="nil"/>
                <w:bottom w:val="nil"/>
                <w:right w:val="nil"/>
                <w:between w:val="nil"/>
              </w:pBdr>
              <w:spacing w:line="240" w:lineRule="auto"/>
              <w:jc w:val="center"/>
              <w:rPr>
                <w:b/>
                <w:sz w:val="16"/>
                <w:szCs w:val="16"/>
              </w:rPr>
            </w:pPr>
            <w:r>
              <w:rPr>
                <w:b/>
                <w:sz w:val="16"/>
                <w:szCs w:val="16"/>
              </w:rPr>
              <w:t xml:space="preserve">Vocabulary                                                           </w:t>
            </w:r>
          </w:p>
        </w:tc>
      </w:tr>
      <w:tr w:rsidR="00166935">
        <w:tc>
          <w:tcPr>
            <w:tcW w:w="1785" w:type="dxa"/>
            <w:shd w:val="clear" w:color="auto" w:fill="auto"/>
            <w:tcMar>
              <w:top w:w="100" w:type="dxa"/>
              <w:left w:w="100" w:type="dxa"/>
              <w:bottom w:w="100" w:type="dxa"/>
              <w:right w:w="100" w:type="dxa"/>
            </w:tcMar>
          </w:tcPr>
          <w:p w:rsidR="00166935" w:rsidRDefault="00ED52C8">
            <w:pPr>
              <w:spacing w:line="240" w:lineRule="auto"/>
              <w:rPr>
                <w:sz w:val="20"/>
                <w:szCs w:val="20"/>
              </w:rPr>
            </w:pPr>
            <w:r>
              <w:rPr>
                <w:sz w:val="20"/>
                <w:szCs w:val="20"/>
              </w:rPr>
              <w:t>century</w:t>
            </w:r>
          </w:p>
        </w:tc>
        <w:tc>
          <w:tcPr>
            <w:tcW w:w="7140" w:type="dxa"/>
            <w:shd w:val="clear" w:color="auto" w:fill="auto"/>
            <w:tcMar>
              <w:top w:w="100" w:type="dxa"/>
              <w:left w:w="100" w:type="dxa"/>
              <w:bottom w:w="100" w:type="dxa"/>
              <w:right w:w="100" w:type="dxa"/>
            </w:tcMar>
          </w:tcPr>
          <w:p w:rsidR="00166935" w:rsidRDefault="00ED52C8">
            <w:pPr>
              <w:widowControl w:val="0"/>
              <w:pBdr>
                <w:top w:val="nil"/>
                <w:left w:val="nil"/>
                <w:bottom w:val="nil"/>
                <w:right w:val="nil"/>
                <w:between w:val="nil"/>
              </w:pBdr>
              <w:spacing w:line="240" w:lineRule="auto"/>
              <w:rPr>
                <w:sz w:val="20"/>
                <w:szCs w:val="20"/>
              </w:rPr>
            </w:pPr>
            <w:r>
              <w:rPr>
                <w:sz w:val="20"/>
                <w:szCs w:val="20"/>
              </w:rPr>
              <w:t>One hundred years</w:t>
            </w:r>
          </w:p>
        </w:tc>
      </w:tr>
      <w:tr w:rsidR="00166935">
        <w:tc>
          <w:tcPr>
            <w:tcW w:w="1785" w:type="dxa"/>
            <w:shd w:val="clear" w:color="auto" w:fill="auto"/>
            <w:tcMar>
              <w:top w:w="100" w:type="dxa"/>
              <w:left w:w="100" w:type="dxa"/>
              <w:bottom w:w="100" w:type="dxa"/>
              <w:right w:w="100" w:type="dxa"/>
            </w:tcMar>
          </w:tcPr>
          <w:p w:rsidR="00166935" w:rsidRDefault="00ED52C8">
            <w:pPr>
              <w:spacing w:line="240" w:lineRule="auto"/>
              <w:rPr>
                <w:sz w:val="20"/>
                <w:szCs w:val="20"/>
              </w:rPr>
            </w:pPr>
            <w:r>
              <w:rPr>
                <w:sz w:val="20"/>
                <w:szCs w:val="20"/>
              </w:rPr>
              <w:t>cinema</w:t>
            </w:r>
          </w:p>
        </w:tc>
        <w:tc>
          <w:tcPr>
            <w:tcW w:w="7140" w:type="dxa"/>
            <w:shd w:val="clear" w:color="auto" w:fill="auto"/>
            <w:tcMar>
              <w:top w:w="100" w:type="dxa"/>
              <w:left w:w="100" w:type="dxa"/>
              <w:bottom w:w="100" w:type="dxa"/>
              <w:right w:w="100" w:type="dxa"/>
            </w:tcMar>
          </w:tcPr>
          <w:p w:rsidR="00166935" w:rsidRDefault="00ED52C8">
            <w:pPr>
              <w:widowControl w:val="0"/>
              <w:pBdr>
                <w:top w:val="nil"/>
                <w:left w:val="nil"/>
                <w:bottom w:val="nil"/>
                <w:right w:val="nil"/>
                <w:between w:val="nil"/>
              </w:pBdr>
              <w:spacing w:line="240" w:lineRule="auto"/>
              <w:rPr>
                <w:sz w:val="20"/>
                <w:szCs w:val="20"/>
              </w:rPr>
            </w:pPr>
            <w:r>
              <w:rPr>
                <w:color w:val="202124"/>
                <w:sz w:val="20"/>
                <w:szCs w:val="20"/>
                <w:highlight w:val="white"/>
              </w:rPr>
              <w:t>A theatre where films are shown for public entertainment</w:t>
            </w:r>
          </w:p>
        </w:tc>
      </w:tr>
      <w:tr w:rsidR="00166935">
        <w:tc>
          <w:tcPr>
            <w:tcW w:w="1785" w:type="dxa"/>
            <w:shd w:val="clear" w:color="auto" w:fill="auto"/>
            <w:tcMar>
              <w:top w:w="100" w:type="dxa"/>
              <w:left w:w="100" w:type="dxa"/>
              <w:bottom w:w="100" w:type="dxa"/>
              <w:right w:w="100" w:type="dxa"/>
            </w:tcMar>
          </w:tcPr>
          <w:p w:rsidR="00166935" w:rsidRDefault="00ED52C8">
            <w:pPr>
              <w:spacing w:line="240" w:lineRule="auto"/>
              <w:rPr>
                <w:sz w:val="20"/>
                <w:szCs w:val="20"/>
              </w:rPr>
            </w:pPr>
            <w:r>
              <w:rPr>
                <w:sz w:val="20"/>
                <w:szCs w:val="20"/>
              </w:rPr>
              <w:t>coronation</w:t>
            </w:r>
          </w:p>
        </w:tc>
        <w:tc>
          <w:tcPr>
            <w:tcW w:w="7140" w:type="dxa"/>
            <w:shd w:val="clear" w:color="auto" w:fill="auto"/>
            <w:tcMar>
              <w:top w:w="100" w:type="dxa"/>
              <w:left w:w="100" w:type="dxa"/>
              <w:bottom w:w="100" w:type="dxa"/>
              <w:right w:w="100" w:type="dxa"/>
            </w:tcMar>
          </w:tcPr>
          <w:p w:rsidR="00166935" w:rsidRDefault="00ED52C8">
            <w:pPr>
              <w:widowControl w:val="0"/>
              <w:pBdr>
                <w:top w:val="nil"/>
                <w:left w:val="nil"/>
                <w:bottom w:val="nil"/>
                <w:right w:val="nil"/>
                <w:between w:val="nil"/>
              </w:pBdr>
              <w:spacing w:line="240" w:lineRule="auto"/>
              <w:rPr>
                <w:sz w:val="20"/>
                <w:szCs w:val="20"/>
              </w:rPr>
            </w:pPr>
            <w:r>
              <w:rPr>
                <w:color w:val="202124"/>
                <w:sz w:val="20"/>
                <w:szCs w:val="20"/>
                <w:highlight w:val="white"/>
              </w:rPr>
              <w:t>the ceremony of crowning a sovereign or a sovereign's consort.</w:t>
            </w:r>
          </w:p>
        </w:tc>
      </w:tr>
      <w:tr w:rsidR="00166935">
        <w:tc>
          <w:tcPr>
            <w:tcW w:w="1785" w:type="dxa"/>
            <w:shd w:val="clear" w:color="auto" w:fill="auto"/>
            <w:tcMar>
              <w:top w:w="100" w:type="dxa"/>
              <w:left w:w="100" w:type="dxa"/>
              <w:bottom w:w="100" w:type="dxa"/>
              <w:right w:w="100" w:type="dxa"/>
            </w:tcMar>
          </w:tcPr>
          <w:p w:rsidR="00166935" w:rsidRDefault="00ED52C8">
            <w:pPr>
              <w:spacing w:line="240" w:lineRule="auto"/>
              <w:rPr>
                <w:sz w:val="20"/>
                <w:szCs w:val="20"/>
              </w:rPr>
            </w:pPr>
            <w:r>
              <w:rPr>
                <w:sz w:val="20"/>
                <w:szCs w:val="20"/>
              </w:rPr>
              <w:t>decade</w:t>
            </w:r>
          </w:p>
        </w:tc>
        <w:tc>
          <w:tcPr>
            <w:tcW w:w="7140" w:type="dxa"/>
            <w:shd w:val="clear" w:color="auto" w:fill="auto"/>
            <w:tcMar>
              <w:top w:w="100" w:type="dxa"/>
              <w:left w:w="100" w:type="dxa"/>
              <w:bottom w:w="100" w:type="dxa"/>
              <w:right w:w="100" w:type="dxa"/>
            </w:tcMar>
          </w:tcPr>
          <w:p w:rsidR="00166935" w:rsidRDefault="00ED52C8">
            <w:pPr>
              <w:widowControl w:val="0"/>
              <w:pBdr>
                <w:top w:val="nil"/>
                <w:left w:val="nil"/>
                <w:bottom w:val="nil"/>
                <w:right w:val="nil"/>
                <w:between w:val="nil"/>
              </w:pBdr>
              <w:spacing w:line="240" w:lineRule="auto"/>
              <w:rPr>
                <w:sz w:val="20"/>
                <w:szCs w:val="20"/>
              </w:rPr>
            </w:pPr>
            <w:r>
              <w:rPr>
                <w:sz w:val="20"/>
                <w:szCs w:val="20"/>
              </w:rPr>
              <w:t>Ten years</w:t>
            </w:r>
          </w:p>
        </w:tc>
      </w:tr>
      <w:tr w:rsidR="00166935">
        <w:tc>
          <w:tcPr>
            <w:tcW w:w="1785" w:type="dxa"/>
            <w:shd w:val="clear" w:color="auto" w:fill="auto"/>
            <w:tcMar>
              <w:top w:w="100" w:type="dxa"/>
              <w:left w:w="100" w:type="dxa"/>
              <w:bottom w:w="100" w:type="dxa"/>
              <w:right w:w="100" w:type="dxa"/>
            </w:tcMar>
          </w:tcPr>
          <w:p w:rsidR="00166935" w:rsidRDefault="00ED52C8">
            <w:pPr>
              <w:spacing w:line="240" w:lineRule="auto"/>
              <w:rPr>
                <w:sz w:val="20"/>
                <w:szCs w:val="20"/>
              </w:rPr>
            </w:pPr>
            <w:r>
              <w:rPr>
                <w:sz w:val="20"/>
                <w:szCs w:val="20"/>
              </w:rPr>
              <w:t>radio</w:t>
            </w:r>
          </w:p>
        </w:tc>
        <w:tc>
          <w:tcPr>
            <w:tcW w:w="7140" w:type="dxa"/>
            <w:shd w:val="clear" w:color="auto" w:fill="auto"/>
            <w:tcMar>
              <w:top w:w="100" w:type="dxa"/>
              <w:left w:w="100" w:type="dxa"/>
              <w:bottom w:w="100" w:type="dxa"/>
              <w:right w:w="100" w:type="dxa"/>
            </w:tcMar>
          </w:tcPr>
          <w:p w:rsidR="00166935" w:rsidRDefault="00ED52C8">
            <w:pPr>
              <w:widowControl w:val="0"/>
              <w:pBdr>
                <w:top w:val="nil"/>
                <w:left w:val="nil"/>
                <w:bottom w:val="nil"/>
                <w:right w:val="nil"/>
                <w:between w:val="nil"/>
              </w:pBdr>
              <w:spacing w:line="240" w:lineRule="auto"/>
              <w:rPr>
                <w:sz w:val="20"/>
                <w:szCs w:val="20"/>
              </w:rPr>
            </w:pPr>
            <w:r>
              <w:rPr>
                <w:color w:val="202124"/>
                <w:sz w:val="20"/>
                <w:szCs w:val="20"/>
                <w:highlight w:val="white"/>
              </w:rPr>
              <w:t>The activity or industry of broadcasting sound programmes to the public</w:t>
            </w:r>
          </w:p>
        </w:tc>
      </w:tr>
      <w:tr w:rsidR="00166935">
        <w:tc>
          <w:tcPr>
            <w:tcW w:w="1785" w:type="dxa"/>
            <w:shd w:val="clear" w:color="auto" w:fill="auto"/>
            <w:tcMar>
              <w:top w:w="100" w:type="dxa"/>
              <w:left w:w="100" w:type="dxa"/>
              <w:bottom w:w="100" w:type="dxa"/>
              <w:right w:w="100" w:type="dxa"/>
            </w:tcMar>
          </w:tcPr>
          <w:p w:rsidR="00166935" w:rsidRDefault="00ED52C8">
            <w:pPr>
              <w:spacing w:line="240" w:lineRule="auto"/>
              <w:rPr>
                <w:sz w:val="20"/>
                <w:szCs w:val="20"/>
              </w:rPr>
            </w:pPr>
            <w:r>
              <w:rPr>
                <w:sz w:val="20"/>
                <w:szCs w:val="20"/>
              </w:rPr>
              <w:t>rationing</w:t>
            </w:r>
          </w:p>
        </w:tc>
        <w:tc>
          <w:tcPr>
            <w:tcW w:w="7140" w:type="dxa"/>
            <w:shd w:val="clear" w:color="auto" w:fill="auto"/>
            <w:tcMar>
              <w:top w:w="100" w:type="dxa"/>
              <w:left w:w="100" w:type="dxa"/>
              <w:bottom w:w="100" w:type="dxa"/>
              <w:right w:w="100" w:type="dxa"/>
            </w:tcMar>
          </w:tcPr>
          <w:p w:rsidR="00166935" w:rsidRDefault="00ED52C8">
            <w:pPr>
              <w:widowControl w:val="0"/>
              <w:pBdr>
                <w:top w:val="nil"/>
                <w:left w:val="nil"/>
                <w:bottom w:val="nil"/>
                <w:right w:val="nil"/>
                <w:between w:val="nil"/>
              </w:pBdr>
              <w:spacing w:line="240" w:lineRule="auto"/>
              <w:rPr>
                <w:sz w:val="20"/>
                <w:szCs w:val="20"/>
              </w:rPr>
            </w:pPr>
            <w:r>
              <w:rPr>
                <w:color w:val="202124"/>
                <w:sz w:val="20"/>
                <w:szCs w:val="20"/>
                <w:highlight w:val="white"/>
              </w:rPr>
              <w:t>Allow each person to have only a fixed amount of (an item)</w:t>
            </w:r>
          </w:p>
        </w:tc>
      </w:tr>
      <w:tr w:rsidR="00166935">
        <w:tc>
          <w:tcPr>
            <w:tcW w:w="1785" w:type="dxa"/>
            <w:shd w:val="clear" w:color="auto" w:fill="auto"/>
            <w:tcMar>
              <w:top w:w="100" w:type="dxa"/>
              <w:left w:w="100" w:type="dxa"/>
              <w:bottom w:w="100" w:type="dxa"/>
              <w:right w:w="100" w:type="dxa"/>
            </w:tcMar>
          </w:tcPr>
          <w:p w:rsidR="00166935" w:rsidRDefault="00ED52C8">
            <w:pPr>
              <w:spacing w:line="240" w:lineRule="auto"/>
              <w:rPr>
                <w:sz w:val="20"/>
                <w:szCs w:val="20"/>
              </w:rPr>
            </w:pPr>
            <w:r>
              <w:rPr>
                <w:sz w:val="20"/>
                <w:szCs w:val="20"/>
              </w:rPr>
              <w:t>television</w:t>
            </w:r>
          </w:p>
        </w:tc>
        <w:tc>
          <w:tcPr>
            <w:tcW w:w="7140" w:type="dxa"/>
            <w:shd w:val="clear" w:color="auto" w:fill="auto"/>
            <w:tcMar>
              <w:top w:w="100" w:type="dxa"/>
              <w:left w:w="100" w:type="dxa"/>
              <w:bottom w:w="100" w:type="dxa"/>
              <w:right w:w="100" w:type="dxa"/>
            </w:tcMar>
          </w:tcPr>
          <w:p w:rsidR="00166935" w:rsidRDefault="00ED52C8">
            <w:pPr>
              <w:widowControl w:val="0"/>
              <w:pBdr>
                <w:top w:val="nil"/>
                <w:left w:val="nil"/>
                <w:bottom w:val="nil"/>
                <w:right w:val="nil"/>
                <w:between w:val="nil"/>
              </w:pBdr>
              <w:spacing w:line="240" w:lineRule="auto"/>
              <w:rPr>
                <w:sz w:val="20"/>
                <w:szCs w:val="20"/>
              </w:rPr>
            </w:pPr>
            <w:r>
              <w:rPr>
                <w:color w:val="202124"/>
                <w:sz w:val="20"/>
                <w:szCs w:val="20"/>
                <w:highlight w:val="white"/>
              </w:rPr>
              <w:t>A device with a screen for receiving television signals.</w:t>
            </w:r>
          </w:p>
        </w:tc>
      </w:tr>
      <w:tr w:rsidR="00166935">
        <w:tc>
          <w:tcPr>
            <w:tcW w:w="1785" w:type="dxa"/>
            <w:shd w:val="clear" w:color="auto" w:fill="auto"/>
            <w:tcMar>
              <w:top w:w="100" w:type="dxa"/>
              <w:left w:w="100" w:type="dxa"/>
              <w:bottom w:w="100" w:type="dxa"/>
              <w:right w:w="100" w:type="dxa"/>
            </w:tcMar>
          </w:tcPr>
          <w:p w:rsidR="00166935" w:rsidRDefault="00ED52C8">
            <w:pPr>
              <w:spacing w:line="240" w:lineRule="auto"/>
              <w:rPr>
                <w:sz w:val="20"/>
                <w:szCs w:val="20"/>
              </w:rPr>
            </w:pPr>
            <w:r>
              <w:rPr>
                <w:sz w:val="20"/>
                <w:szCs w:val="20"/>
              </w:rPr>
              <w:t>traffic</w:t>
            </w:r>
          </w:p>
        </w:tc>
        <w:tc>
          <w:tcPr>
            <w:tcW w:w="7140" w:type="dxa"/>
            <w:shd w:val="clear" w:color="auto" w:fill="auto"/>
            <w:tcMar>
              <w:top w:w="100" w:type="dxa"/>
              <w:left w:w="100" w:type="dxa"/>
              <w:bottom w:w="100" w:type="dxa"/>
              <w:right w:w="100" w:type="dxa"/>
            </w:tcMar>
          </w:tcPr>
          <w:p w:rsidR="00166935" w:rsidRDefault="00ED52C8">
            <w:pPr>
              <w:widowControl w:val="0"/>
              <w:pBdr>
                <w:top w:val="nil"/>
                <w:left w:val="nil"/>
                <w:bottom w:val="nil"/>
                <w:right w:val="nil"/>
                <w:between w:val="nil"/>
              </w:pBdr>
              <w:spacing w:line="240" w:lineRule="auto"/>
              <w:rPr>
                <w:sz w:val="20"/>
                <w:szCs w:val="20"/>
              </w:rPr>
            </w:pPr>
            <w:r>
              <w:rPr>
                <w:color w:val="202124"/>
                <w:sz w:val="20"/>
                <w:szCs w:val="20"/>
                <w:highlight w:val="white"/>
              </w:rPr>
              <w:t>Vehicles moving on a public highway</w:t>
            </w:r>
          </w:p>
        </w:tc>
      </w:tr>
      <w:tr w:rsidR="00166935">
        <w:tc>
          <w:tcPr>
            <w:tcW w:w="1785" w:type="dxa"/>
            <w:shd w:val="clear" w:color="auto" w:fill="auto"/>
            <w:tcMar>
              <w:top w:w="100" w:type="dxa"/>
              <w:left w:w="100" w:type="dxa"/>
              <w:bottom w:w="100" w:type="dxa"/>
              <w:right w:w="100" w:type="dxa"/>
            </w:tcMar>
          </w:tcPr>
          <w:p w:rsidR="00166935" w:rsidRDefault="00ED52C8">
            <w:pPr>
              <w:spacing w:line="240" w:lineRule="auto"/>
              <w:rPr>
                <w:sz w:val="20"/>
                <w:szCs w:val="20"/>
              </w:rPr>
            </w:pPr>
            <w:r>
              <w:rPr>
                <w:sz w:val="20"/>
                <w:szCs w:val="20"/>
              </w:rPr>
              <w:t>transport</w:t>
            </w:r>
          </w:p>
        </w:tc>
        <w:tc>
          <w:tcPr>
            <w:tcW w:w="7140" w:type="dxa"/>
            <w:shd w:val="clear" w:color="auto" w:fill="auto"/>
            <w:tcMar>
              <w:top w:w="100" w:type="dxa"/>
              <w:left w:w="100" w:type="dxa"/>
              <w:bottom w:w="100" w:type="dxa"/>
              <w:right w:w="100" w:type="dxa"/>
            </w:tcMar>
          </w:tcPr>
          <w:p w:rsidR="00166935" w:rsidRDefault="00ED52C8">
            <w:pPr>
              <w:widowControl w:val="0"/>
              <w:pBdr>
                <w:top w:val="nil"/>
                <w:left w:val="nil"/>
                <w:bottom w:val="nil"/>
                <w:right w:val="nil"/>
                <w:between w:val="nil"/>
              </w:pBdr>
              <w:spacing w:line="240" w:lineRule="auto"/>
              <w:rPr>
                <w:sz w:val="20"/>
                <w:szCs w:val="20"/>
              </w:rPr>
            </w:pPr>
            <w:r>
              <w:rPr>
                <w:color w:val="202124"/>
                <w:sz w:val="20"/>
                <w:szCs w:val="20"/>
                <w:highlight w:val="white"/>
              </w:rPr>
              <w:t>A system or means of conveying people or goods from place to place</w:t>
            </w:r>
          </w:p>
        </w:tc>
      </w:tr>
      <w:tr w:rsidR="00166935">
        <w:tc>
          <w:tcPr>
            <w:tcW w:w="1785" w:type="dxa"/>
            <w:shd w:val="clear" w:color="auto" w:fill="auto"/>
            <w:tcMar>
              <w:top w:w="100" w:type="dxa"/>
              <w:left w:w="100" w:type="dxa"/>
              <w:bottom w:w="100" w:type="dxa"/>
              <w:right w:w="100" w:type="dxa"/>
            </w:tcMar>
          </w:tcPr>
          <w:p w:rsidR="00166935" w:rsidRDefault="00ED52C8">
            <w:pPr>
              <w:widowControl w:val="0"/>
              <w:pBdr>
                <w:top w:val="nil"/>
                <w:left w:val="nil"/>
                <w:bottom w:val="nil"/>
                <w:right w:val="nil"/>
                <w:between w:val="nil"/>
              </w:pBdr>
              <w:spacing w:line="240" w:lineRule="auto"/>
              <w:rPr>
                <w:sz w:val="20"/>
                <w:szCs w:val="20"/>
              </w:rPr>
            </w:pPr>
            <w:r>
              <w:rPr>
                <w:sz w:val="20"/>
                <w:szCs w:val="20"/>
              </w:rPr>
              <w:t>Windrush</w:t>
            </w:r>
          </w:p>
        </w:tc>
        <w:tc>
          <w:tcPr>
            <w:tcW w:w="7140" w:type="dxa"/>
            <w:shd w:val="clear" w:color="auto" w:fill="auto"/>
            <w:tcMar>
              <w:top w:w="100" w:type="dxa"/>
              <w:left w:w="100" w:type="dxa"/>
              <w:bottom w:w="100" w:type="dxa"/>
              <w:right w:w="100" w:type="dxa"/>
            </w:tcMar>
          </w:tcPr>
          <w:p w:rsidR="00166935" w:rsidRDefault="00ED52C8">
            <w:pPr>
              <w:widowControl w:val="0"/>
              <w:pBdr>
                <w:top w:val="nil"/>
                <w:left w:val="nil"/>
                <w:bottom w:val="nil"/>
                <w:right w:val="nil"/>
                <w:between w:val="nil"/>
              </w:pBdr>
              <w:spacing w:line="240" w:lineRule="auto"/>
              <w:rPr>
                <w:sz w:val="20"/>
                <w:szCs w:val="20"/>
              </w:rPr>
            </w:pPr>
            <w:r>
              <w:rPr>
                <w:color w:val="202124"/>
                <w:sz w:val="20"/>
                <w:szCs w:val="20"/>
                <w:highlight w:val="white"/>
              </w:rPr>
              <w:t xml:space="preserve">Relating to or denoting the people who emigrated from the Caribbean to Britain on the British ship the </w:t>
            </w:r>
            <w:r>
              <w:rPr>
                <w:i/>
                <w:color w:val="202124"/>
                <w:sz w:val="20"/>
                <w:szCs w:val="20"/>
                <w:highlight w:val="white"/>
              </w:rPr>
              <w:t>Empire Windrush</w:t>
            </w:r>
            <w:r>
              <w:rPr>
                <w:color w:val="202124"/>
                <w:sz w:val="20"/>
                <w:szCs w:val="20"/>
                <w:highlight w:val="white"/>
              </w:rPr>
              <w:t xml:space="preserve"> in 1948.</w:t>
            </w:r>
          </w:p>
        </w:tc>
      </w:tr>
    </w:tbl>
    <w:p w:rsidR="00166935" w:rsidRDefault="00166935"/>
    <w:p w:rsidR="00166935" w:rsidRDefault="00166935"/>
    <w:tbl>
      <w:tblPr>
        <w:tblStyle w:val="a2"/>
        <w:tblW w:w="89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05"/>
        <w:gridCol w:w="4665"/>
      </w:tblGrid>
      <w:tr w:rsidR="00166935">
        <w:tc>
          <w:tcPr>
            <w:tcW w:w="4305" w:type="dxa"/>
            <w:shd w:val="clear" w:color="auto" w:fill="A4C2F4"/>
            <w:tcMar>
              <w:top w:w="100" w:type="dxa"/>
              <w:left w:w="100" w:type="dxa"/>
              <w:bottom w:w="100" w:type="dxa"/>
              <w:right w:w="100" w:type="dxa"/>
            </w:tcMar>
          </w:tcPr>
          <w:p w:rsidR="00166935" w:rsidRDefault="00ED52C8">
            <w:pPr>
              <w:widowControl w:val="0"/>
              <w:spacing w:line="240" w:lineRule="auto"/>
              <w:jc w:val="center"/>
              <w:rPr>
                <w:b/>
                <w:sz w:val="16"/>
                <w:szCs w:val="16"/>
              </w:rPr>
            </w:pPr>
            <w:r>
              <w:rPr>
                <w:b/>
                <w:sz w:val="16"/>
                <w:szCs w:val="16"/>
              </w:rPr>
              <w:t xml:space="preserve">Image/diagram that helps me to articulate my knowledge/understanding </w:t>
            </w:r>
          </w:p>
        </w:tc>
        <w:tc>
          <w:tcPr>
            <w:tcW w:w="4665" w:type="dxa"/>
            <w:shd w:val="clear" w:color="auto" w:fill="A4C2F4"/>
            <w:tcMar>
              <w:top w:w="100" w:type="dxa"/>
              <w:left w:w="100" w:type="dxa"/>
              <w:bottom w:w="100" w:type="dxa"/>
              <w:right w:w="100" w:type="dxa"/>
            </w:tcMar>
          </w:tcPr>
          <w:p w:rsidR="00166935" w:rsidRDefault="00ED52C8">
            <w:pPr>
              <w:widowControl w:val="0"/>
              <w:spacing w:line="240" w:lineRule="auto"/>
              <w:jc w:val="center"/>
              <w:rPr>
                <w:b/>
                <w:sz w:val="16"/>
                <w:szCs w:val="16"/>
              </w:rPr>
            </w:pPr>
            <w:r>
              <w:rPr>
                <w:b/>
                <w:sz w:val="16"/>
                <w:szCs w:val="16"/>
              </w:rPr>
              <w:t>Investigate!</w:t>
            </w:r>
          </w:p>
        </w:tc>
      </w:tr>
      <w:tr w:rsidR="00166935">
        <w:tc>
          <w:tcPr>
            <w:tcW w:w="4305" w:type="dxa"/>
            <w:shd w:val="clear" w:color="auto" w:fill="auto"/>
            <w:tcMar>
              <w:top w:w="100" w:type="dxa"/>
              <w:left w:w="100" w:type="dxa"/>
              <w:bottom w:w="100" w:type="dxa"/>
              <w:right w:w="100" w:type="dxa"/>
            </w:tcMar>
          </w:tcPr>
          <w:p w:rsidR="00166935" w:rsidRDefault="00ED52C8">
            <w:pPr>
              <w:spacing w:after="160" w:line="259" w:lineRule="auto"/>
            </w:pPr>
            <w:r>
              <w:rPr>
                <w:rFonts w:ascii="Calibri" w:eastAsia="Calibri" w:hAnsi="Calibri" w:cs="Calibri"/>
                <w:noProof/>
              </w:rPr>
              <w:drawing>
                <wp:inline distT="0" distB="0" distL="0" distR="0">
                  <wp:extent cx="2600325" cy="1320800"/>
                  <wp:effectExtent l="0" t="0" r="0" b="0"/>
                  <wp:docPr id="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2600325" cy="1320800"/>
                          </a:xfrm>
                          <a:prstGeom prst="rect">
                            <a:avLst/>
                          </a:prstGeom>
                          <a:ln/>
                        </pic:spPr>
                      </pic:pic>
                    </a:graphicData>
                  </a:graphic>
                </wp:inline>
              </w:drawing>
            </w:r>
          </w:p>
          <w:p w:rsidR="00166935" w:rsidRDefault="00ED52C8">
            <w:pPr>
              <w:widowControl w:val="0"/>
              <w:pBdr>
                <w:top w:val="nil"/>
                <w:left w:val="nil"/>
                <w:bottom w:val="nil"/>
                <w:right w:val="nil"/>
                <w:between w:val="nil"/>
              </w:pBdr>
              <w:spacing w:line="240" w:lineRule="auto"/>
            </w:pPr>
            <w:r>
              <w:rPr>
                <w:noProof/>
              </w:rPr>
              <w:lastRenderedPageBreak/>
              <w:drawing>
                <wp:inline distT="114300" distB="114300" distL="114300" distR="114300">
                  <wp:extent cx="2600325" cy="1460500"/>
                  <wp:effectExtent l="0" t="0" r="0" b="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0"/>
                          <a:srcRect/>
                          <a:stretch>
                            <a:fillRect/>
                          </a:stretch>
                        </pic:blipFill>
                        <pic:spPr>
                          <a:xfrm>
                            <a:off x="0" y="0"/>
                            <a:ext cx="2600325" cy="1460500"/>
                          </a:xfrm>
                          <a:prstGeom prst="rect">
                            <a:avLst/>
                          </a:prstGeom>
                          <a:ln/>
                        </pic:spPr>
                      </pic:pic>
                    </a:graphicData>
                  </a:graphic>
                </wp:inline>
              </w:drawing>
            </w:r>
          </w:p>
          <w:p w:rsidR="00166935" w:rsidRDefault="00166935">
            <w:pPr>
              <w:widowControl w:val="0"/>
              <w:pBdr>
                <w:top w:val="nil"/>
                <w:left w:val="nil"/>
                <w:bottom w:val="nil"/>
                <w:right w:val="nil"/>
                <w:between w:val="nil"/>
              </w:pBdr>
              <w:spacing w:line="240" w:lineRule="auto"/>
            </w:pPr>
          </w:p>
          <w:p w:rsidR="00166935" w:rsidRDefault="00ED52C8">
            <w:pPr>
              <w:widowControl w:val="0"/>
              <w:pBdr>
                <w:top w:val="nil"/>
                <w:left w:val="nil"/>
                <w:bottom w:val="nil"/>
                <w:right w:val="nil"/>
                <w:between w:val="nil"/>
              </w:pBdr>
              <w:spacing w:line="240" w:lineRule="auto"/>
            </w:pPr>
            <w:r>
              <w:rPr>
                <w:b/>
              </w:rPr>
              <w:t xml:space="preserve">Windrush video link: </w:t>
            </w:r>
            <w:hyperlink r:id="rId11">
              <w:r>
                <w:rPr>
                  <w:color w:val="1155CC"/>
                  <w:u w:val="single"/>
                </w:rPr>
                <w:t>https://youtu.be/VGuAX_Px464</w:t>
              </w:r>
            </w:hyperlink>
          </w:p>
          <w:p w:rsidR="00166935" w:rsidRDefault="00166935">
            <w:pPr>
              <w:widowControl w:val="0"/>
              <w:pBdr>
                <w:top w:val="nil"/>
                <w:left w:val="nil"/>
                <w:bottom w:val="nil"/>
                <w:right w:val="nil"/>
                <w:between w:val="nil"/>
              </w:pBdr>
              <w:spacing w:line="240" w:lineRule="auto"/>
            </w:pPr>
          </w:p>
          <w:p w:rsidR="00166935" w:rsidRDefault="00166935">
            <w:pPr>
              <w:widowControl w:val="0"/>
              <w:pBdr>
                <w:top w:val="nil"/>
                <w:left w:val="nil"/>
                <w:bottom w:val="nil"/>
                <w:right w:val="nil"/>
                <w:between w:val="nil"/>
              </w:pBdr>
              <w:spacing w:line="240" w:lineRule="auto"/>
            </w:pPr>
          </w:p>
          <w:p w:rsidR="00166935" w:rsidRDefault="00ED52C8">
            <w:pPr>
              <w:widowControl w:val="0"/>
              <w:pBdr>
                <w:top w:val="nil"/>
                <w:left w:val="nil"/>
                <w:bottom w:val="nil"/>
                <w:right w:val="nil"/>
                <w:between w:val="nil"/>
              </w:pBdr>
              <w:spacing w:line="240" w:lineRule="auto"/>
              <w:rPr>
                <w:b/>
                <w:shd w:val="clear" w:color="auto" w:fill="FF9900"/>
              </w:rPr>
            </w:pPr>
            <w:r>
              <w:rPr>
                <w:b/>
                <w:shd w:val="clear" w:color="auto" w:fill="FF9900"/>
              </w:rPr>
              <w:t>Link to ‘Am I Part of History?’ unit</w:t>
            </w:r>
          </w:p>
          <w:p w:rsidR="00166935" w:rsidRDefault="00166935">
            <w:pPr>
              <w:widowControl w:val="0"/>
              <w:pBdr>
                <w:top w:val="nil"/>
                <w:left w:val="nil"/>
                <w:bottom w:val="nil"/>
                <w:right w:val="nil"/>
                <w:between w:val="nil"/>
              </w:pBdr>
              <w:spacing w:line="240" w:lineRule="auto"/>
            </w:pPr>
          </w:p>
        </w:tc>
        <w:tc>
          <w:tcPr>
            <w:tcW w:w="4665" w:type="dxa"/>
            <w:shd w:val="clear" w:color="auto" w:fill="auto"/>
            <w:tcMar>
              <w:top w:w="100" w:type="dxa"/>
              <w:left w:w="100" w:type="dxa"/>
              <w:bottom w:w="100" w:type="dxa"/>
              <w:right w:w="100" w:type="dxa"/>
            </w:tcMar>
          </w:tcPr>
          <w:p w:rsidR="00166935" w:rsidRDefault="00ED52C8">
            <w:pPr>
              <w:widowControl w:val="0"/>
              <w:pBdr>
                <w:top w:val="nil"/>
                <w:left w:val="nil"/>
                <w:bottom w:val="nil"/>
                <w:right w:val="nil"/>
                <w:between w:val="nil"/>
              </w:pBdr>
              <w:spacing w:line="240" w:lineRule="auto"/>
              <w:rPr>
                <w:b/>
              </w:rPr>
            </w:pPr>
            <w:r>
              <w:rPr>
                <w:b/>
              </w:rPr>
              <w:lastRenderedPageBreak/>
              <w:t>Assessment Questions</w:t>
            </w:r>
          </w:p>
          <w:p w:rsidR="00166935" w:rsidRDefault="00ED52C8">
            <w:pPr>
              <w:spacing w:line="240" w:lineRule="auto"/>
              <w:rPr>
                <w:rFonts w:ascii="Calibri" w:eastAsia="Calibri" w:hAnsi="Calibri" w:cs="Calibri"/>
                <w:sz w:val="20"/>
                <w:szCs w:val="20"/>
              </w:rPr>
            </w:pPr>
            <w:r>
              <w:rPr>
                <w:rFonts w:ascii="Calibri" w:eastAsia="Calibri" w:hAnsi="Calibri" w:cs="Calibri"/>
                <w:sz w:val="20"/>
                <w:szCs w:val="20"/>
              </w:rPr>
              <w:t>-How long ago was the 1950’s?</w:t>
            </w:r>
          </w:p>
          <w:p w:rsidR="00166935" w:rsidRDefault="00ED52C8">
            <w:pPr>
              <w:spacing w:line="240" w:lineRule="auto"/>
              <w:rPr>
                <w:rFonts w:ascii="Calibri" w:eastAsia="Calibri" w:hAnsi="Calibri" w:cs="Calibri"/>
                <w:sz w:val="20"/>
                <w:szCs w:val="20"/>
              </w:rPr>
            </w:pPr>
            <w:r>
              <w:rPr>
                <w:rFonts w:ascii="Calibri" w:eastAsia="Calibri" w:hAnsi="Calibri" w:cs="Calibri"/>
                <w:sz w:val="20"/>
                <w:szCs w:val="20"/>
              </w:rPr>
              <w:t>-Is it possible to meet and talk to people who can remember the 1950’s?</w:t>
            </w:r>
          </w:p>
          <w:p w:rsidR="00166935" w:rsidRDefault="00ED52C8">
            <w:pPr>
              <w:spacing w:line="240" w:lineRule="auto"/>
              <w:rPr>
                <w:rFonts w:ascii="Calibri" w:eastAsia="Calibri" w:hAnsi="Calibri" w:cs="Calibri"/>
                <w:sz w:val="20"/>
                <w:szCs w:val="20"/>
              </w:rPr>
            </w:pPr>
            <w:r>
              <w:rPr>
                <w:rFonts w:ascii="Calibri" w:eastAsia="Calibri" w:hAnsi="Calibri" w:cs="Calibri"/>
                <w:color w:val="44546A"/>
                <w:sz w:val="20"/>
                <w:szCs w:val="20"/>
              </w:rPr>
              <w:t>-</w:t>
            </w:r>
            <w:r>
              <w:rPr>
                <w:rFonts w:ascii="Calibri" w:eastAsia="Calibri" w:hAnsi="Calibri" w:cs="Calibri"/>
                <w:sz w:val="20"/>
                <w:szCs w:val="20"/>
              </w:rPr>
              <w:t>Which century did the decade of the 1950’s belong to?</w:t>
            </w:r>
          </w:p>
          <w:p w:rsidR="00166935" w:rsidRDefault="00ED52C8">
            <w:pPr>
              <w:spacing w:line="240" w:lineRule="auto"/>
              <w:rPr>
                <w:rFonts w:ascii="Calibri" w:eastAsia="Calibri" w:hAnsi="Calibri" w:cs="Calibri"/>
                <w:sz w:val="20"/>
                <w:szCs w:val="20"/>
              </w:rPr>
            </w:pPr>
            <w:r>
              <w:rPr>
                <w:rFonts w:ascii="Calibri" w:eastAsia="Calibri" w:hAnsi="Calibri" w:cs="Calibri"/>
                <w:sz w:val="20"/>
                <w:szCs w:val="20"/>
              </w:rPr>
              <w:t>-What century do we live in?</w:t>
            </w:r>
          </w:p>
          <w:p w:rsidR="00166935" w:rsidRDefault="00166935">
            <w:pPr>
              <w:spacing w:line="240" w:lineRule="auto"/>
              <w:rPr>
                <w:rFonts w:ascii="Calibri" w:eastAsia="Calibri" w:hAnsi="Calibri" w:cs="Calibri"/>
                <w:sz w:val="20"/>
                <w:szCs w:val="20"/>
              </w:rPr>
            </w:pPr>
          </w:p>
          <w:p w:rsidR="00166935" w:rsidRDefault="00ED52C8">
            <w:pPr>
              <w:spacing w:line="240" w:lineRule="auto"/>
              <w:rPr>
                <w:rFonts w:ascii="Calibri" w:eastAsia="Calibri" w:hAnsi="Calibri" w:cs="Calibri"/>
                <w:sz w:val="20"/>
                <w:szCs w:val="20"/>
              </w:rPr>
            </w:pPr>
            <w:r>
              <w:rPr>
                <w:rFonts w:ascii="Calibri" w:eastAsia="Calibri" w:hAnsi="Calibri" w:cs="Calibri"/>
                <w:sz w:val="20"/>
                <w:szCs w:val="20"/>
              </w:rPr>
              <w:t>-What is a coronation?</w:t>
            </w:r>
          </w:p>
          <w:p w:rsidR="00166935" w:rsidRDefault="00ED52C8">
            <w:pPr>
              <w:spacing w:line="240" w:lineRule="auto"/>
              <w:rPr>
                <w:rFonts w:ascii="Calibri" w:eastAsia="Calibri" w:hAnsi="Calibri" w:cs="Calibri"/>
                <w:sz w:val="20"/>
                <w:szCs w:val="20"/>
              </w:rPr>
            </w:pPr>
            <w:r>
              <w:rPr>
                <w:rFonts w:ascii="Calibri" w:eastAsia="Calibri" w:hAnsi="Calibri" w:cs="Calibri"/>
                <w:sz w:val="20"/>
                <w:szCs w:val="20"/>
              </w:rPr>
              <w:t>-Whose coronation took place in 1953?</w:t>
            </w:r>
          </w:p>
          <w:p w:rsidR="00166935" w:rsidRDefault="00ED52C8">
            <w:pPr>
              <w:spacing w:line="240" w:lineRule="auto"/>
              <w:rPr>
                <w:rFonts w:ascii="Calibri" w:eastAsia="Calibri" w:hAnsi="Calibri" w:cs="Calibri"/>
                <w:sz w:val="20"/>
                <w:szCs w:val="20"/>
              </w:rPr>
            </w:pPr>
            <w:r>
              <w:rPr>
                <w:rFonts w:ascii="Calibri" w:eastAsia="Calibri" w:hAnsi="Calibri" w:cs="Calibri"/>
                <w:sz w:val="20"/>
                <w:szCs w:val="20"/>
              </w:rPr>
              <w:t>-Elizabe</w:t>
            </w:r>
            <w:r>
              <w:rPr>
                <w:rFonts w:ascii="Calibri" w:eastAsia="Calibri" w:hAnsi="Calibri" w:cs="Calibri"/>
                <w:sz w:val="20"/>
                <w:szCs w:val="20"/>
              </w:rPr>
              <w:t>th is still queen today – change or continuity?</w:t>
            </w:r>
          </w:p>
          <w:p w:rsidR="00166935" w:rsidRDefault="00ED52C8">
            <w:pPr>
              <w:spacing w:line="240" w:lineRule="auto"/>
              <w:rPr>
                <w:rFonts w:ascii="Calibri" w:eastAsia="Calibri" w:hAnsi="Calibri" w:cs="Calibri"/>
                <w:sz w:val="20"/>
                <w:szCs w:val="20"/>
              </w:rPr>
            </w:pPr>
            <w:r>
              <w:rPr>
                <w:rFonts w:ascii="Calibri" w:eastAsia="Calibri" w:hAnsi="Calibri" w:cs="Calibri"/>
                <w:sz w:val="20"/>
                <w:szCs w:val="20"/>
              </w:rPr>
              <w:t>-How did more people than ever before see what happened during the coronation ceremony?</w:t>
            </w:r>
          </w:p>
          <w:p w:rsidR="00166935" w:rsidRDefault="00ED52C8">
            <w:pPr>
              <w:spacing w:line="240" w:lineRule="auto"/>
              <w:rPr>
                <w:rFonts w:ascii="Calibri" w:eastAsia="Calibri" w:hAnsi="Calibri" w:cs="Calibri"/>
                <w:sz w:val="20"/>
                <w:szCs w:val="20"/>
              </w:rPr>
            </w:pPr>
            <w:r>
              <w:rPr>
                <w:rFonts w:ascii="Calibri" w:eastAsia="Calibri" w:hAnsi="Calibri" w:cs="Calibri"/>
                <w:sz w:val="20"/>
                <w:szCs w:val="20"/>
              </w:rPr>
              <w:t>-What was rationing? (link to WW2)</w:t>
            </w:r>
          </w:p>
          <w:p w:rsidR="00166935" w:rsidRDefault="00ED52C8">
            <w:pPr>
              <w:spacing w:line="240" w:lineRule="auto"/>
              <w:rPr>
                <w:rFonts w:ascii="Calibri" w:eastAsia="Calibri" w:hAnsi="Calibri" w:cs="Calibri"/>
                <w:sz w:val="20"/>
                <w:szCs w:val="20"/>
              </w:rPr>
            </w:pPr>
            <w:r>
              <w:rPr>
                <w:rFonts w:ascii="Calibri" w:eastAsia="Calibri" w:hAnsi="Calibri" w:cs="Calibri"/>
                <w:sz w:val="20"/>
                <w:szCs w:val="20"/>
              </w:rPr>
              <w:t>-In what ways was food similar and different to today?</w:t>
            </w:r>
          </w:p>
          <w:p w:rsidR="00166935" w:rsidRDefault="00ED52C8">
            <w:pPr>
              <w:spacing w:line="240" w:lineRule="auto"/>
              <w:rPr>
                <w:rFonts w:ascii="Calibri" w:eastAsia="Calibri" w:hAnsi="Calibri" w:cs="Calibri"/>
                <w:sz w:val="20"/>
                <w:szCs w:val="20"/>
              </w:rPr>
            </w:pPr>
            <w:r>
              <w:rPr>
                <w:rFonts w:ascii="Calibri" w:eastAsia="Calibri" w:hAnsi="Calibri" w:cs="Calibri"/>
                <w:sz w:val="20"/>
                <w:szCs w:val="20"/>
              </w:rPr>
              <w:t>-What foods do we have that wo</w:t>
            </w:r>
            <w:r>
              <w:rPr>
                <w:rFonts w:ascii="Calibri" w:eastAsia="Calibri" w:hAnsi="Calibri" w:cs="Calibri"/>
                <w:sz w:val="20"/>
                <w:szCs w:val="20"/>
              </w:rPr>
              <w:t>uld not have been common in the 1950’s?</w:t>
            </w:r>
          </w:p>
          <w:p w:rsidR="00166935" w:rsidRDefault="00ED52C8">
            <w:pPr>
              <w:spacing w:line="240" w:lineRule="auto"/>
              <w:rPr>
                <w:rFonts w:ascii="Calibri" w:eastAsia="Calibri" w:hAnsi="Calibri" w:cs="Calibri"/>
                <w:sz w:val="20"/>
                <w:szCs w:val="20"/>
              </w:rPr>
            </w:pPr>
            <w:r>
              <w:rPr>
                <w:rFonts w:ascii="Calibri" w:eastAsia="Calibri" w:hAnsi="Calibri" w:cs="Calibri"/>
                <w:sz w:val="20"/>
                <w:szCs w:val="20"/>
              </w:rPr>
              <w:lastRenderedPageBreak/>
              <w:t>-What kitchen appliances did they have and which had not yet been invented?</w:t>
            </w:r>
          </w:p>
          <w:p w:rsidR="00166935" w:rsidRDefault="00ED52C8">
            <w:pPr>
              <w:spacing w:line="240" w:lineRule="auto"/>
              <w:rPr>
                <w:rFonts w:ascii="Calibri" w:eastAsia="Calibri" w:hAnsi="Calibri" w:cs="Calibri"/>
                <w:sz w:val="20"/>
                <w:szCs w:val="20"/>
              </w:rPr>
            </w:pPr>
            <w:r>
              <w:rPr>
                <w:rFonts w:ascii="Calibri" w:eastAsia="Calibri" w:hAnsi="Calibri" w:cs="Calibri"/>
                <w:sz w:val="20"/>
                <w:szCs w:val="20"/>
              </w:rPr>
              <w:t>-What forms of transport did people use?</w:t>
            </w:r>
          </w:p>
          <w:p w:rsidR="00166935" w:rsidRDefault="00ED52C8">
            <w:pPr>
              <w:spacing w:line="240" w:lineRule="auto"/>
              <w:rPr>
                <w:rFonts w:ascii="Calibri" w:eastAsia="Calibri" w:hAnsi="Calibri" w:cs="Calibri"/>
                <w:sz w:val="20"/>
                <w:szCs w:val="20"/>
              </w:rPr>
            </w:pPr>
            <w:r>
              <w:rPr>
                <w:rFonts w:ascii="Calibri" w:eastAsia="Calibri" w:hAnsi="Calibri" w:cs="Calibri"/>
                <w:sz w:val="20"/>
                <w:szCs w:val="20"/>
              </w:rPr>
              <w:t>-Which forms of transport do we use today?</w:t>
            </w:r>
          </w:p>
          <w:p w:rsidR="00166935" w:rsidRDefault="00ED52C8">
            <w:pPr>
              <w:spacing w:line="240" w:lineRule="auto"/>
              <w:rPr>
                <w:rFonts w:ascii="Calibri" w:eastAsia="Calibri" w:hAnsi="Calibri" w:cs="Calibri"/>
                <w:sz w:val="20"/>
                <w:szCs w:val="20"/>
              </w:rPr>
            </w:pPr>
            <w:r>
              <w:rPr>
                <w:rFonts w:ascii="Calibri" w:eastAsia="Calibri" w:hAnsi="Calibri" w:cs="Calibri"/>
                <w:sz w:val="20"/>
                <w:szCs w:val="20"/>
              </w:rPr>
              <w:t>-What changes do you think someone from the 50’s might l</w:t>
            </w:r>
            <w:r>
              <w:rPr>
                <w:rFonts w:ascii="Calibri" w:eastAsia="Calibri" w:hAnsi="Calibri" w:cs="Calibri"/>
                <w:sz w:val="20"/>
                <w:szCs w:val="20"/>
              </w:rPr>
              <w:t>ike or dislikes about today’s world?</w:t>
            </w:r>
          </w:p>
          <w:p w:rsidR="00166935" w:rsidRDefault="00ED52C8">
            <w:pPr>
              <w:spacing w:line="240" w:lineRule="auto"/>
              <w:rPr>
                <w:rFonts w:ascii="Calibri" w:eastAsia="Calibri" w:hAnsi="Calibri" w:cs="Calibri"/>
                <w:sz w:val="20"/>
                <w:szCs w:val="20"/>
              </w:rPr>
            </w:pPr>
            <w:r>
              <w:rPr>
                <w:rFonts w:ascii="Calibri" w:eastAsia="Calibri" w:hAnsi="Calibri" w:cs="Calibri"/>
                <w:sz w:val="20"/>
                <w:szCs w:val="20"/>
              </w:rPr>
              <w:t>-How did people communicate with each other in the 1950’s before mobile phones, texting, emails and social media?</w:t>
            </w:r>
          </w:p>
          <w:p w:rsidR="00166935" w:rsidRDefault="00ED52C8">
            <w:pPr>
              <w:spacing w:line="240" w:lineRule="auto"/>
              <w:rPr>
                <w:rFonts w:ascii="Calibri" w:eastAsia="Calibri" w:hAnsi="Calibri" w:cs="Calibri"/>
                <w:sz w:val="20"/>
                <w:szCs w:val="20"/>
              </w:rPr>
            </w:pPr>
            <w:r>
              <w:rPr>
                <w:rFonts w:ascii="Calibri" w:eastAsia="Calibri" w:hAnsi="Calibri" w:cs="Calibri"/>
                <w:sz w:val="20"/>
                <w:szCs w:val="20"/>
              </w:rPr>
              <w:t>-Where did people get their news from in those days before most people had TVs in their home and before a</w:t>
            </w:r>
            <w:r>
              <w:rPr>
                <w:rFonts w:ascii="Calibri" w:eastAsia="Calibri" w:hAnsi="Calibri" w:cs="Calibri"/>
                <w:sz w:val="20"/>
                <w:szCs w:val="20"/>
              </w:rPr>
              <w:t>nyone had personal computers?</w:t>
            </w:r>
          </w:p>
          <w:p w:rsidR="00166935" w:rsidRDefault="00166935">
            <w:pPr>
              <w:spacing w:line="240" w:lineRule="auto"/>
              <w:rPr>
                <w:rFonts w:ascii="Calibri" w:eastAsia="Calibri" w:hAnsi="Calibri" w:cs="Calibri"/>
                <w:sz w:val="20"/>
                <w:szCs w:val="20"/>
              </w:rPr>
            </w:pPr>
          </w:p>
          <w:p w:rsidR="00166935" w:rsidRDefault="00166935">
            <w:pPr>
              <w:spacing w:line="240" w:lineRule="auto"/>
              <w:rPr>
                <w:rFonts w:ascii="Calibri" w:eastAsia="Calibri" w:hAnsi="Calibri" w:cs="Calibri"/>
                <w:sz w:val="20"/>
                <w:szCs w:val="20"/>
              </w:rPr>
            </w:pPr>
          </w:p>
        </w:tc>
      </w:tr>
    </w:tbl>
    <w:p w:rsidR="00166935" w:rsidRDefault="00166935"/>
    <w:sectPr w:rsidR="00166935">
      <w:headerReference w:type="default" r:id="rId12"/>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52C8" w:rsidRDefault="00ED52C8">
      <w:pPr>
        <w:spacing w:line="240" w:lineRule="auto"/>
      </w:pPr>
      <w:r>
        <w:separator/>
      </w:r>
    </w:p>
  </w:endnote>
  <w:endnote w:type="continuationSeparator" w:id="0">
    <w:p w:rsidR="00ED52C8" w:rsidRDefault="00ED52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52C8" w:rsidRDefault="00ED52C8">
      <w:pPr>
        <w:spacing w:line="240" w:lineRule="auto"/>
      </w:pPr>
      <w:r>
        <w:separator/>
      </w:r>
    </w:p>
  </w:footnote>
  <w:footnote w:type="continuationSeparator" w:id="0">
    <w:p w:rsidR="00ED52C8" w:rsidRDefault="00ED52C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6935" w:rsidRDefault="0016693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EA6EFF"/>
    <w:multiLevelType w:val="multilevel"/>
    <w:tmpl w:val="09927B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935"/>
    <w:rsid w:val="00166935"/>
    <w:rsid w:val="00ED52C8"/>
    <w:rsid w:val="00F329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FB9372-BD15-4091-A2C8-D6AFDBDB3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youtu.be/VGuAX_Px464" TargetMode="External"/><Relationship Id="rId5" Type="http://schemas.openxmlformats.org/officeDocument/2006/relationships/footnotes" Target="footnotes.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620</Words>
  <Characters>3537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Ellie</dc:creator>
  <cp:lastModifiedBy>Ellie Frost</cp:lastModifiedBy>
  <cp:revision>2</cp:revision>
  <dcterms:created xsi:type="dcterms:W3CDTF">2022-09-19T15:27:00Z</dcterms:created>
  <dcterms:modified xsi:type="dcterms:W3CDTF">2022-09-19T15:27:00Z</dcterms:modified>
</cp:coreProperties>
</file>