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21B0" w:rsidRDefault="005E21B0"/>
    <w:tbl>
      <w:tblPr>
        <w:tblStyle w:val="a"/>
        <w:tblW w:w="90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08"/>
        <w:gridCol w:w="3009"/>
        <w:gridCol w:w="3009"/>
      </w:tblGrid>
      <w:tr w:rsidR="005E21B0">
        <w:trPr>
          <w:trHeight w:val="420"/>
        </w:trPr>
        <w:tc>
          <w:tcPr>
            <w:tcW w:w="9024" w:type="dxa"/>
            <w:gridSpan w:val="3"/>
            <w:shd w:val="clear" w:color="auto" w:fill="4A86E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21B0" w:rsidRDefault="004C65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Goonhavern</w:t>
            </w:r>
            <w:proofErr w:type="spellEnd"/>
            <w:r>
              <w:rPr>
                <w:b/>
              </w:rPr>
              <w:t xml:space="preserve"> Primary School-Geography</w:t>
            </w:r>
          </w:p>
        </w:tc>
      </w:tr>
      <w:tr w:rsidR="005E21B0"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21B0" w:rsidRDefault="004C65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TOPIC: Geography</w:t>
            </w: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21B0" w:rsidRDefault="004C65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YEAR: 3</w:t>
            </w: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21B0" w:rsidRDefault="004C65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STRAND:  What Makes A Community?</w:t>
            </w:r>
          </w:p>
        </w:tc>
      </w:tr>
    </w:tbl>
    <w:p w:rsidR="005E21B0" w:rsidRDefault="005E21B0"/>
    <w:tbl>
      <w:tblPr>
        <w:tblStyle w:val="a0"/>
        <w:tblW w:w="89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50"/>
        <w:gridCol w:w="4635"/>
      </w:tblGrid>
      <w:tr w:rsidR="005E21B0">
        <w:trPr>
          <w:trHeight w:val="420"/>
        </w:trPr>
        <w:tc>
          <w:tcPr>
            <w:tcW w:w="4350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21B0" w:rsidRDefault="004C65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should I know already?</w:t>
            </w:r>
          </w:p>
        </w:tc>
        <w:tc>
          <w:tcPr>
            <w:tcW w:w="463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21B0" w:rsidRDefault="004C658A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will I know by the end of the unit?</w:t>
            </w:r>
          </w:p>
        </w:tc>
      </w:tr>
      <w:tr w:rsidR="005E21B0">
        <w:trPr>
          <w:trHeight w:val="420"/>
        </w:trPr>
        <w:tc>
          <w:tcPr>
            <w:tcW w:w="435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21B0" w:rsidRDefault="004C658A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The world’s seven continents and five oceans</w:t>
            </w:r>
          </w:p>
          <w:p w:rsidR="005E21B0" w:rsidRDefault="004C658A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Names of some cities in the UK</w:t>
            </w:r>
          </w:p>
          <w:p w:rsidR="005E21B0" w:rsidRDefault="004C658A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Identify weather patterns in relation to the equator and the poles</w:t>
            </w:r>
          </w:p>
          <w:p w:rsidR="005E21B0" w:rsidRDefault="004C658A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How to use world maps, atlases and globes to identify the UK</w:t>
            </w:r>
          </w:p>
          <w:p w:rsidR="005E21B0" w:rsidRDefault="004C658A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Know south, north, west and east </w:t>
            </w:r>
          </w:p>
          <w:p w:rsidR="005E21B0" w:rsidRDefault="005E21B0">
            <w:pPr>
              <w:spacing w:before="220" w:after="220"/>
              <w:rPr>
                <w:sz w:val="16"/>
                <w:szCs w:val="16"/>
              </w:rPr>
            </w:pPr>
          </w:p>
          <w:p w:rsidR="005E21B0" w:rsidRDefault="005E2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5E21B0" w:rsidRDefault="005E2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5E21B0" w:rsidRDefault="005E2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5E21B0" w:rsidRDefault="005E2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5E21B0" w:rsidRDefault="005E2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5E21B0" w:rsidRDefault="005E2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5E21B0" w:rsidRDefault="005E2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5E21B0" w:rsidRDefault="005E2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5E21B0" w:rsidRDefault="005E2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5E21B0" w:rsidRDefault="005E2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63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21B0" w:rsidRDefault="004C65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Locational Knowledge</w:t>
            </w:r>
          </w:p>
          <w:p w:rsidR="005E21B0" w:rsidRDefault="004C658A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Name and locate countries and cities of the UK. </w:t>
            </w:r>
          </w:p>
          <w:p w:rsidR="005E21B0" w:rsidRDefault="004C658A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Know there are different types of Community across the world and country.</w:t>
            </w:r>
          </w:p>
          <w:p w:rsidR="005E21B0" w:rsidRDefault="004C658A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Locate communities and </w:t>
            </w:r>
            <w:proofErr w:type="gramStart"/>
            <w:r>
              <w:rPr>
                <w:sz w:val="16"/>
                <w:szCs w:val="16"/>
              </w:rPr>
              <w:t>have an understanding of</w:t>
            </w:r>
            <w:proofErr w:type="gramEnd"/>
            <w:r>
              <w:rPr>
                <w:sz w:val="16"/>
                <w:szCs w:val="16"/>
              </w:rPr>
              <w:t xml:space="preserve"> size difference.</w:t>
            </w:r>
          </w:p>
          <w:p w:rsidR="005E21B0" w:rsidRDefault="004C658A">
            <w:pPr>
              <w:widowControl w:val="0"/>
              <w:numPr>
                <w:ilvl w:val="0"/>
                <w:numId w:val="4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The world is considered the largest community</w:t>
            </w:r>
          </w:p>
          <w:p w:rsidR="005E21B0" w:rsidRDefault="004C658A">
            <w:pPr>
              <w:widowControl w:val="0"/>
              <w:numPr>
                <w:ilvl w:val="0"/>
                <w:numId w:val="4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Communities vary in size, continent, country, county, city, town, villa</w:t>
            </w:r>
            <w:r>
              <w:rPr>
                <w:sz w:val="16"/>
                <w:szCs w:val="16"/>
              </w:rPr>
              <w:t xml:space="preserve">ge, street, </w:t>
            </w:r>
            <w:proofErr w:type="spellStart"/>
            <w:proofErr w:type="gramStart"/>
            <w:r>
              <w:rPr>
                <w:sz w:val="16"/>
                <w:szCs w:val="16"/>
              </w:rPr>
              <w:t>school,clubs</w:t>
            </w:r>
            <w:proofErr w:type="gramEnd"/>
            <w:r>
              <w:rPr>
                <w:sz w:val="16"/>
                <w:szCs w:val="16"/>
              </w:rPr>
              <w:t>,church</w:t>
            </w:r>
            <w:proofErr w:type="spellEnd"/>
            <w:r>
              <w:rPr>
                <w:sz w:val="16"/>
                <w:szCs w:val="16"/>
              </w:rPr>
              <w:t>, family etc.</w:t>
            </w:r>
          </w:p>
          <w:p w:rsidR="005E21B0" w:rsidRDefault="004C658A">
            <w:pPr>
              <w:widowControl w:val="0"/>
              <w:numPr>
                <w:ilvl w:val="0"/>
                <w:numId w:val="4"/>
              </w:numPr>
              <w:spacing w:line="24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Goonhavern</w:t>
            </w:r>
            <w:proofErr w:type="spellEnd"/>
            <w:r>
              <w:rPr>
                <w:sz w:val="16"/>
                <w:szCs w:val="16"/>
              </w:rPr>
              <w:t xml:space="preserve"> is a village in the county of Cornwall and a community we are all part of</w:t>
            </w:r>
          </w:p>
          <w:p w:rsidR="005E21B0" w:rsidRDefault="004C658A">
            <w:pPr>
              <w:widowControl w:val="0"/>
              <w:numPr>
                <w:ilvl w:val="0"/>
                <w:numId w:val="4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Our families are our smallest community </w:t>
            </w:r>
          </w:p>
          <w:p w:rsidR="005E21B0" w:rsidRDefault="005E21B0">
            <w:pPr>
              <w:widowControl w:val="0"/>
              <w:spacing w:line="240" w:lineRule="auto"/>
              <w:ind w:left="720"/>
              <w:rPr>
                <w:sz w:val="16"/>
                <w:szCs w:val="16"/>
              </w:rPr>
            </w:pPr>
          </w:p>
          <w:p w:rsidR="005E21B0" w:rsidRDefault="004C658A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Human and Physical geography</w:t>
            </w:r>
          </w:p>
          <w:p w:rsidR="005E21B0" w:rsidRDefault="004C658A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Human geography-types of settlement and land use, economic activity including trade links with a focus on the local community and </w:t>
            </w:r>
            <w:proofErr w:type="gramStart"/>
            <w:r>
              <w:rPr>
                <w:sz w:val="16"/>
                <w:szCs w:val="16"/>
              </w:rPr>
              <w:t>it’s</w:t>
            </w:r>
            <w:proofErr w:type="gramEnd"/>
            <w:r>
              <w:rPr>
                <w:sz w:val="16"/>
                <w:szCs w:val="16"/>
              </w:rPr>
              <w:t xml:space="preserve"> trade and economic activity</w:t>
            </w:r>
          </w:p>
          <w:p w:rsidR="005E21B0" w:rsidRDefault="004C658A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Know how a community like </w:t>
            </w:r>
            <w:proofErr w:type="spellStart"/>
            <w:r>
              <w:rPr>
                <w:sz w:val="16"/>
                <w:szCs w:val="16"/>
              </w:rPr>
              <w:t>Goonhavern</w:t>
            </w:r>
            <w:proofErr w:type="spellEnd"/>
            <w:r>
              <w:rPr>
                <w:sz w:val="16"/>
                <w:szCs w:val="16"/>
              </w:rPr>
              <w:t xml:space="preserve"> trades and how the land is used in the community and how</w:t>
            </w:r>
            <w:r>
              <w:rPr>
                <w:sz w:val="16"/>
                <w:szCs w:val="16"/>
              </w:rPr>
              <w:t xml:space="preserve"> it has changed over time and for what reasons</w:t>
            </w:r>
          </w:p>
          <w:p w:rsidR="005E21B0" w:rsidRDefault="004C658A">
            <w:pPr>
              <w:widowControl w:val="0"/>
              <w:numPr>
                <w:ilvl w:val="0"/>
                <w:numId w:val="1"/>
              </w:num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Villages like </w:t>
            </w:r>
            <w:proofErr w:type="spellStart"/>
            <w:r>
              <w:rPr>
                <w:sz w:val="16"/>
                <w:szCs w:val="16"/>
              </w:rPr>
              <w:t>Goonhavern</w:t>
            </w:r>
            <w:proofErr w:type="spellEnd"/>
            <w:r>
              <w:rPr>
                <w:sz w:val="16"/>
                <w:szCs w:val="16"/>
              </w:rPr>
              <w:t xml:space="preserve"> rely on economic activity such as shops and small business to provide jobs in the community</w:t>
            </w:r>
          </w:p>
          <w:p w:rsidR="005E21B0" w:rsidRDefault="004C658A">
            <w:pPr>
              <w:widowControl w:val="0"/>
              <w:numPr>
                <w:ilvl w:val="0"/>
                <w:numId w:val="1"/>
              </w:numPr>
              <w:spacing w:line="240" w:lineRule="auto"/>
              <w:jc w:val="both"/>
              <w:rPr>
                <w:color w:val="353535"/>
                <w:sz w:val="16"/>
                <w:szCs w:val="16"/>
                <w:highlight w:val="white"/>
              </w:rPr>
            </w:pPr>
            <w:r>
              <w:rPr>
                <w:color w:val="353535"/>
                <w:sz w:val="16"/>
                <w:szCs w:val="16"/>
                <w:highlight w:val="white"/>
              </w:rPr>
              <w:t>The area contains several small villages but there are few shops and so people have to trave</w:t>
            </w:r>
            <w:r>
              <w:rPr>
                <w:color w:val="353535"/>
                <w:sz w:val="16"/>
                <w:szCs w:val="16"/>
                <w:highlight w:val="white"/>
              </w:rPr>
              <w:t xml:space="preserve">l to their nearest town from time to time to make purchases or the Internet. </w:t>
            </w:r>
          </w:p>
          <w:p w:rsidR="005E21B0" w:rsidRDefault="004C658A">
            <w:pPr>
              <w:widowControl w:val="0"/>
              <w:numPr>
                <w:ilvl w:val="0"/>
                <w:numId w:val="1"/>
              </w:numPr>
              <w:spacing w:line="240" w:lineRule="auto"/>
              <w:jc w:val="both"/>
              <w:rPr>
                <w:color w:val="353535"/>
                <w:sz w:val="16"/>
                <w:szCs w:val="16"/>
                <w:highlight w:val="white"/>
              </w:rPr>
            </w:pPr>
            <w:r>
              <w:rPr>
                <w:color w:val="353535"/>
                <w:sz w:val="16"/>
                <w:szCs w:val="16"/>
                <w:highlight w:val="white"/>
              </w:rPr>
              <w:t xml:space="preserve">The majority of the population, however, is connected in one way or another with the land and consequently is reasonably </w:t>
            </w:r>
            <w:proofErr w:type="spellStart"/>
            <w:r>
              <w:rPr>
                <w:color w:val="353535"/>
                <w:sz w:val="16"/>
                <w:szCs w:val="16"/>
                <w:highlight w:val="white"/>
              </w:rPr>
              <w:t>self sufficient</w:t>
            </w:r>
            <w:proofErr w:type="spellEnd"/>
            <w:r>
              <w:rPr>
                <w:color w:val="353535"/>
                <w:sz w:val="16"/>
                <w:szCs w:val="16"/>
                <w:highlight w:val="white"/>
              </w:rPr>
              <w:t xml:space="preserve"> as far as the provision of fresh food is </w:t>
            </w:r>
            <w:r>
              <w:rPr>
                <w:color w:val="353535"/>
                <w:sz w:val="16"/>
                <w:szCs w:val="16"/>
                <w:highlight w:val="white"/>
              </w:rPr>
              <w:t xml:space="preserve">concerned. </w:t>
            </w:r>
          </w:p>
          <w:p w:rsidR="005E21B0" w:rsidRDefault="004C658A">
            <w:pPr>
              <w:widowControl w:val="0"/>
              <w:numPr>
                <w:ilvl w:val="0"/>
                <w:numId w:val="1"/>
              </w:numPr>
              <w:spacing w:line="240" w:lineRule="auto"/>
              <w:jc w:val="both"/>
              <w:rPr>
                <w:color w:val="353535"/>
                <w:sz w:val="16"/>
                <w:szCs w:val="16"/>
                <w:highlight w:val="white"/>
              </w:rPr>
            </w:pPr>
            <w:r>
              <w:rPr>
                <w:color w:val="353535"/>
                <w:sz w:val="16"/>
                <w:szCs w:val="16"/>
                <w:highlight w:val="white"/>
              </w:rPr>
              <w:t>Apart from farming and work on the land, many of the population supplement their income from the tourist trade which is a growing industry.</w:t>
            </w:r>
          </w:p>
          <w:p w:rsidR="005E21B0" w:rsidRDefault="005E21B0">
            <w:pPr>
              <w:widowControl w:val="0"/>
              <w:spacing w:line="240" w:lineRule="auto"/>
              <w:ind w:left="720"/>
              <w:jc w:val="both"/>
              <w:rPr>
                <w:color w:val="353535"/>
                <w:sz w:val="16"/>
                <w:szCs w:val="16"/>
                <w:highlight w:val="white"/>
              </w:rPr>
            </w:pPr>
          </w:p>
          <w:p w:rsidR="005E21B0" w:rsidRDefault="004C658A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bookmarkStart w:id="0" w:name="_GoBack"/>
            <w:bookmarkEnd w:id="0"/>
            <w:r>
              <w:rPr>
                <w:b/>
                <w:sz w:val="16"/>
                <w:szCs w:val="16"/>
              </w:rPr>
              <w:t>Geographical skills and fieldwork</w:t>
            </w:r>
          </w:p>
          <w:p w:rsidR="005E21B0" w:rsidRDefault="004C658A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Use fieldwork to observe, measure, record and present the human and </w:t>
            </w:r>
            <w:r>
              <w:rPr>
                <w:sz w:val="16"/>
                <w:szCs w:val="16"/>
              </w:rPr>
              <w:t xml:space="preserve">physical features in the local area using a range of methods including sketch maps, plans and graphs. </w:t>
            </w:r>
          </w:p>
          <w:p w:rsidR="005E21B0" w:rsidRDefault="005E21B0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  <w:p w:rsidR="005E21B0" w:rsidRDefault="004C658A">
            <w:pPr>
              <w:widowControl w:val="0"/>
              <w:numPr>
                <w:ilvl w:val="0"/>
                <w:numId w:val="3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sketch map is a rough map drawn with basic detail</w:t>
            </w:r>
          </w:p>
          <w:p w:rsidR="005E21B0" w:rsidRDefault="004C658A">
            <w:pPr>
              <w:widowControl w:val="0"/>
              <w:numPr>
                <w:ilvl w:val="0"/>
                <w:numId w:val="3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Both physical and human features can be represented on a map</w:t>
            </w:r>
          </w:p>
          <w:p w:rsidR="005E21B0" w:rsidRDefault="005E21B0">
            <w:pPr>
              <w:widowControl w:val="0"/>
              <w:spacing w:line="240" w:lineRule="auto"/>
              <w:ind w:left="720"/>
              <w:rPr>
                <w:sz w:val="16"/>
                <w:szCs w:val="16"/>
              </w:rPr>
            </w:pPr>
          </w:p>
        </w:tc>
      </w:tr>
      <w:tr w:rsidR="005E21B0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21B0" w:rsidRDefault="005E2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21B0" w:rsidRDefault="005E21B0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</w:p>
        </w:tc>
      </w:tr>
      <w:tr w:rsidR="005E21B0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21B0" w:rsidRDefault="005E2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21B0" w:rsidRDefault="005E21B0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</w:p>
        </w:tc>
      </w:tr>
      <w:tr w:rsidR="005E21B0">
        <w:trPr>
          <w:trHeight w:val="420"/>
        </w:trPr>
        <w:tc>
          <w:tcPr>
            <w:tcW w:w="898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21B0" w:rsidRDefault="005E2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</w:p>
          <w:p w:rsidR="005E21B0" w:rsidRDefault="004C65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School Values</w:t>
            </w:r>
          </w:p>
          <w:p w:rsidR="005E21B0" w:rsidRDefault="004C658A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noProof/>
              </w:rPr>
              <w:drawing>
                <wp:inline distT="114300" distB="114300" distL="114300" distR="114300">
                  <wp:extent cx="5572125" cy="901700"/>
                  <wp:effectExtent l="0" t="0" r="0" b="0"/>
                  <wp:docPr id="1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72125" cy="9017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21B0">
        <w:trPr>
          <w:trHeight w:val="420"/>
        </w:trPr>
        <w:tc>
          <w:tcPr>
            <w:tcW w:w="898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21B0" w:rsidRDefault="004C65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Five Ways to Wellbeing</w:t>
            </w:r>
          </w:p>
          <w:p w:rsidR="005E21B0" w:rsidRDefault="004C658A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noProof/>
              </w:rPr>
              <w:drawing>
                <wp:inline distT="114300" distB="114300" distL="114300" distR="114300">
                  <wp:extent cx="3181350" cy="876300"/>
                  <wp:effectExtent l="0" t="0" r="0" b="0"/>
                  <wp:docPr id="3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81350" cy="8763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E21B0" w:rsidRDefault="004C658A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16"/>
          <w:szCs w:val="16"/>
        </w:rPr>
        <w:t xml:space="preserve">                                     </w:t>
      </w:r>
    </w:p>
    <w:tbl>
      <w:tblPr>
        <w:tblStyle w:val="a1"/>
        <w:tblW w:w="89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85"/>
        <w:gridCol w:w="7140"/>
      </w:tblGrid>
      <w:tr w:rsidR="005E21B0">
        <w:trPr>
          <w:trHeight w:val="420"/>
        </w:trPr>
        <w:tc>
          <w:tcPr>
            <w:tcW w:w="8925" w:type="dxa"/>
            <w:gridSpan w:val="2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21B0" w:rsidRDefault="004C65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Vocabulary                                                           </w:t>
            </w:r>
          </w:p>
        </w:tc>
      </w:tr>
      <w:tr w:rsidR="005E21B0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21B0" w:rsidRDefault="004C65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Community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21B0" w:rsidRDefault="004C65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 group of people who share location or values. </w:t>
            </w:r>
          </w:p>
        </w:tc>
      </w:tr>
      <w:tr w:rsidR="005E21B0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21B0" w:rsidRDefault="004C65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Trade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21B0" w:rsidRDefault="004C65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Action of buying and selling goods and materials.</w:t>
            </w:r>
          </w:p>
        </w:tc>
      </w:tr>
      <w:tr w:rsidR="005E21B0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21B0" w:rsidRDefault="004C65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Key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21B0" w:rsidRDefault="004C65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Use of symbols to explain a map.</w:t>
            </w:r>
          </w:p>
        </w:tc>
      </w:tr>
      <w:tr w:rsidR="005E21B0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21B0" w:rsidRDefault="004C65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Land Use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21B0" w:rsidRDefault="004C65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b/>
                <w:color w:val="202124"/>
                <w:sz w:val="20"/>
                <w:szCs w:val="20"/>
                <w:highlight w:val="white"/>
              </w:rPr>
              <w:t>Land use</w:t>
            </w:r>
            <w:r>
              <w:rPr>
                <w:color w:val="202124"/>
                <w:sz w:val="20"/>
                <w:szCs w:val="20"/>
                <w:highlight w:val="white"/>
              </w:rPr>
              <w:t xml:space="preserve"> is when an area is </w:t>
            </w:r>
            <w:r>
              <w:rPr>
                <w:b/>
                <w:color w:val="202124"/>
                <w:sz w:val="20"/>
                <w:szCs w:val="20"/>
                <w:highlight w:val="white"/>
              </w:rPr>
              <w:t>used</w:t>
            </w:r>
            <w:r>
              <w:rPr>
                <w:color w:val="202124"/>
                <w:sz w:val="20"/>
                <w:szCs w:val="20"/>
                <w:highlight w:val="white"/>
              </w:rPr>
              <w:t xml:space="preserve"> for a specific purpose.</w:t>
            </w:r>
          </w:p>
        </w:tc>
      </w:tr>
      <w:tr w:rsidR="005E21B0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21B0" w:rsidRDefault="004C65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Economic activity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21B0" w:rsidRDefault="004C65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Making, providing, </w:t>
            </w:r>
            <w:proofErr w:type="gramStart"/>
            <w:r>
              <w:rPr>
                <w:sz w:val="20"/>
                <w:szCs w:val="20"/>
              </w:rPr>
              <w:t>purchasing  and</w:t>
            </w:r>
            <w:proofErr w:type="gramEnd"/>
            <w:r>
              <w:rPr>
                <w:sz w:val="20"/>
                <w:szCs w:val="20"/>
              </w:rPr>
              <w:t xml:space="preserve"> selling goods.</w:t>
            </w:r>
          </w:p>
        </w:tc>
      </w:tr>
      <w:tr w:rsidR="005E21B0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21B0" w:rsidRDefault="004C65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Village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21B0" w:rsidRDefault="004C658A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222222"/>
                <w:sz w:val="20"/>
                <w:szCs w:val="20"/>
                <w:highlight w:val="white"/>
              </w:rPr>
              <w:t>A built-up area with a name, defined boundaries, and local government, that is larger than a village and generally smaller than a city.</w:t>
            </w:r>
          </w:p>
        </w:tc>
      </w:tr>
      <w:tr w:rsidR="005E21B0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21B0" w:rsidRDefault="004C65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Town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21B0" w:rsidRDefault="004C658A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222222"/>
                <w:sz w:val="20"/>
                <w:szCs w:val="20"/>
                <w:highlight w:val="white"/>
              </w:rPr>
              <w:t>A built-up area with a name, defined boundaries, and local government, that is larger than a village and generall</w:t>
            </w:r>
            <w:r>
              <w:rPr>
                <w:color w:val="222222"/>
                <w:sz w:val="20"/>
                <w:szCs w:val="20"/>
                <w:highlight w:val="white"/>
              </w:rPr>
              <w:t>y smaller than a city.</w:t>
            </w:r>
          </w:p>
        </w:tc>
      </w:tr>
      <w:tr w:rsidR="005E21B0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21B0" w:rsidRDefault="004C65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Settlement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21B0" w:rsidRDefault="004C65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color w:val="222222"/>
                <w:sz w:val="20"/>
                <w:szCs w:val="20"/>
                <w:highlight w:val="white"/>
              </w:rPr>
              <w:t>A place, typically one which has previously been uninhabited, where people establish a community.</w:t>
            </w:r>
          </w:p>
        </w:tc>
      </w:tr>
    </w:tbl>
    <w:p w:rsidR="005E21B0" w:rsidRDefault="005E21B0"/>
    <w:tbl>
      <w:tblPr>
        <w:tblStyle w:val="a2"/>
        <w:tblW w:w="89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05"/>
        <w:gridCol w:w="4665"/>
      </w:tblGrid>
      <w:tr w:rsidR="005E21B0">
        <w:tc>
          <w:tcPr>
            <w:tcW w:w="430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21B0" w:rsidRDefault="004C658A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Image/diagram that helps me to articulate my knowledge/understanding </w:t>
            </w:r>
          </w:p>
        </w:tc>
        <w:tc>
          <w:tcPr>
            <w:tcW w:w="466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21B0" w:rsidRDefault="004C658A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Investigate!</w:t>
            </w:r>
          </w:p>
        </w:tc>
      </w:tr>
      <w:tr w:rsidR="005E21B0">
        <w:tc>
          <w:tcPr>
            <w:tcW w:w="4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21B0" w:rsidRDefault="005E2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5E21B0" w:rsidRDefault="004C65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noProof/>
              </w:rPr>
              <w:drawing>
                <wp:inline distT="114300" distB="114300" distL="114300" distR="114300">
                  <wp:extent cx="2600325" cy="1790700"/>
                  <wp:effectExtent l="0" t="0" r="0" b="0"/>
                  <wp:docPr id="4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0325" cy="17907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5E21B0" w:rsidRDefault="004C65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noProof/>
              </w:rPr>
              <w:lastRenderedPageBreak/>
              <w:drawing>
                <wp:inline distT="114300" distB="114300" distL="114300" distR="114300">
                  <wp:extent cx="2600325" cy="1727200"/>
                  <wp:effectExtent l="0" t="0" r="0" b="0"/>
                  <wp:docPr id="2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0325" cy="1727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5E21B0" w:rsidRDefault="005E2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5E21B0" w:rsidRDefault="005E2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5E21B0" w:rsidRDefault="005E2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5E21B0" w:rsidRDefault="005E2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5E21B0" w:rsidRDefault="005E2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21B0" w:rsidRDefault="004C65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lastRenderedPageBreak/>
              <w:t>What is a community? What communities am I part of? Who is important in a community?</w:t>
            </w:r>
          </w:p>
          <w:p w:rsidR="005E21B0" w:rsidRDefault="004C65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Where are important places in </w:t>
            </w:r>
            <w:proofErr w:type="spellStart"/>
            <w:proofErr w:type="gramStart"/>
            <w:r>
              <w:t>Goonhavern?Why</w:t>
            </w:r>
            <w:proofErr w:type="spellEnd"/>
            <w:proofErr w:type="gramEnd"/>
            <w:r>
              <w:t xml:space="preserve"> are they important?</w:t>
            </w:r>
          </w:p>
          <w:p w:rsidR="005E21B0" w:rsidRDefault="004C65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How has it changed over time? How might it change in the future?</w:t>
            </w:r>
          </w:p>
          <w:p w:rsidR="005E21B0" w:rsidRDefault="004C65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What does the village look like on a map?</w:t>
            </w:r>
            <w:r>
              <w:t xml:space="preserve"> </w:t>
            </w:r>
          </w:p>
        </w:tc>
      </w:tr>
    </w:tbl>
    <w:p w:rsidR="005E21B0" w:rsidRDefault="005E21B0"/>
    <w:sectPr w:rsidR="005E21B0">
      <w:headerReference w:type="default" r:id="rId11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658A" w:rsidRDefault="004C658A">
      <w:pPr>
        <w:spacing w:line="240" w:lineRule="auto"/>
      </w:pPr>
      <w:r>
        <w:separator/>
      </w:r>
    </w:p>
  </w:endnote>
  <w:endnote w:type="continuationSeparator" w:id="0">
    <w:p w:rsidR="004C658A" w:rsidRDefault="004C658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658A" w:rsidRDefault="004C658A">
      <w:pPr>
        <w:spacing w:line="240" w:lineRule="auto"/>
      </w:pPr>
      <w:r>
        <w:separator/>
      </w:r>
    </w:p>
  </w:footnote>
  <w:footnote w:type="continuationSeparator" w:id="0">
    <w:p w:rsidR="004C658A" w:rsidRDefault="004C658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E21B0" w:rsidRDefault="005E21B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2570EC"/>
    <w:multiLevelType w:val="multilevel"/>
    <w:tmpl w:val="9A3EBB4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AB72238"/>
    <w:multiLevelType w:val="multilevel"/>
    <w:tmpl w:val="FD1472B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6F770289"/>
    <w:multiLevelType w:val="multilevel"/>
    <w:tmpl w:val="F0B8857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7BBE0D1C"/>
    <w:multiLevelType w:val="multilevel"/>
    <w:tmpl w:val="272C1D5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1B0"/>
    <w:rsid w:val="003337DA"/>
    <w:rsid w:val="004C658A"/>
    <w:rsid w:val="005E2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01F22F4-64CB-4DDB-9B13-78C3D0518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540</Words>
  <Characters>3083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Ellie</dc:creator>
  <cp:lastModifiedBy>Ellie Frost</cp:lastModifiedBy>
  <cp:revision>2</cp:revision>
  <dcterms:created xsi:type="dcterms:W3CDTF">2022-09-19T15:14:00Z</dcterms:created>
  <dcterms:modified xsi:type="dcterms:W3CDTF">2022-09-19T15:14:00Z</dcterms:modified>
</cp:coreProperties>
</file>