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1AB" w:rsidRDefault="006E11AB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E11AB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Art</w:t>
            </w:r>
          </w:p>
        </w:tc>
      </w:tr>
      <w:tr w:rsidR="006E11AB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TOPIC: Hot and Cold </w:t>
            </w:r>
            <w:r>
              <w:t>(standalone skills unit)</w:t>
            </w: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771650" cy="863600"/>
                  <wp:effectExtent l="0" t="0" r="0" b="0"/>
                  <wp:docPr id="4" name="image2.jpg" descr="Understand Warm and Cool Colours | To Transform your Home Interi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Understand Warm and Cool Colours | To Transform your Home Interior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63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Painting, Collage and Artists</w:t>
            </w:r>
          </w:p>
        </w:tc>
      </w:tr>
      <w:tr w:rsidR="006E11AB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6E11AB" w:rsidRDefault="00E7749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05325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19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1AB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6E11AB" w:rsidRDefault="00E7749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842963" cy="926218"/>
                  <wp:effectExtent l="0" t="0" r="0" b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18941" t="28301" r="60580" b="9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63" cy="9262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51217" cy="995363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59215" t="25000" r="203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17" cy="9953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701180" cy="957263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80375" b="25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180" cy="9572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1AB" w:rsidRDefault="006E11AB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6E11AB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6E11AB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6E11AB" w:rsidRDefault="00E7749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paint and printing to create repeated patterns</w:t>
            </w:r>
          </w:p>
          <w:p w:rsidR="006E11AB" w:rsidRDefault="00E7749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a variety of colours and know which primary colours make secondary colours</w:t>
            </w:r>
          </w:p>
          <w:p w:rsidR="006E11AB" w:rsidRDefault="00E7749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 using a variety of materials, objects and techniques including layering</w:t>
            </w:r>
          </w:p>
          <w:p w:rsidR="006E11AB" w:rsidRDefault="00E77496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about the processes used to produce a simple print</w:t>
            </w:r>
          </w:p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6E11AB" w:rsidRDefault="00E774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  <w:p w:rsidR="006E11AB" w:rsidRDefault="00E7749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images using a range of media and create own work</w:t>
            </w:r>
          </w:p>
          <w:p w:rsidR="006E11AB" w:rsidRDefault="00E77496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various textures, colours and patterns and create contrasting images</w:t>
            </w:r>
          </w:p>
          <w:p w:rsidR="006E11AB" w:rsidRDefault="00E77496">
            <w:pPr>
              <w:spacing w:before="220" w:after="2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6E11AB" w:rsidRDefault="00E77496">
            <w:pPr>
              <w:numPr>
                <w:ilvl w:val="0"/>
                <w:numId w:val="3"/>
              </w:numPr>
              <w:spacing w:befor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the work of different artist</w:t>
            </w:r>
            <w:r>
              <w:rPr>
                <w:sz w:val="16"/>
                <w:szCs w:val="16"/>
              </w:rPr>
              <w:t>s, craft makers and designers</w:t>
            </w:r>
          </w:p>
          <w:p w:rsidR="006E11AB" w:rsidRDefault="00E77496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own artwork</w:t>
            </w:r>
          </w:p>
          <w:p w:rsidR="006E11AB" w:rsidRDefault="00E77496">
            <w:pPr>
              <w:numPr>
                <w:ilvl w:val="0"/>
                <w:numId w:val="3"/>
              </w:numPr>
              <w:spacing w:after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6E11AB" w:rsidRDefault="00E7749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different effects and textures according to what they need for the task</w:t>
            </w:r>
          </w:p>
          <w:p w:rsidR="006E11AB" w:rsidRDefault="00E7749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 colours to create own desired colours, using more specific colour language e.g. tint, tone, shade, hue</w:t>
            </w:r>
          </w:p>
          <w:p w:rsidR="006E11AB" w:rsidRDefault="00E7749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Interpret music, stories, poems and other stimuli in artwork</w:t>
            </w:r>
          </w:p>
          <w:p w:rsidR="006E11AB" w:rsidRDefault="00E77496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Research, create and refine a print using a variety of techniques</w:t>
            </w:r>
          </w:p>
          <w:p w:rsidR="006E11AB" w:rsidRDefault="00E774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  <w:p w:rsidR="006E11AB" w:rsidRDefault="00E774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collage as</w:t>
            </w:r>
            <w:r>
              <w:rPr>
                <w:sz w:val="16"/>
                <w:szCs w:val="16"/>
              </w:rPr>
              <w:t xml:space="preserve"> a means of collecting ideas and information and building a visual vocabulary</w:t>
            </w:r>
          </w:p>
          <w:p w:rsidR="006E11AB" w:rsidRDefault="00E774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Incorporate textiles into artwork</w:t>
            </w:r>
          </w:p>
          <w:p w:rsidR="006E11AB" w:rsidRDefault="00E774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 printing e.g. marbling and screen-printing</w:t>
            </w:r>
          </w:p>
          <w:p w:rsidR="006E11AB" w:rsidRDefault="00E774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surface patterns and textures in a variety of malleable materials</w:t>
            </w:r>
          </w:p>
          <w:p w:rsidR="006E11AB" w:rsidRDefault="00E77496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Work of other artists</w:t>
            </w:r>
          </w:p>
          <w:p w:rsidR="006E11AB" w:rsidRDefault="00E77496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the work of different artists, craft makers and designers</w:t>
            </w:r>
          </w:p>
          <w:p w:rsidR="006E11AB" w:rsidRDefault="00E77496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their own artwork</w:t>
            </w:r>
          </w:p>
          <w:p w:rsidR="006E11AB" w:rsidRDefault="00E77496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6E11AB" w:rsidRDefault="00E77496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work and that of other artists using the language of art, craft and design</w:t>
            </w:r>
          </w:p>
        </w:tc>
      </w:tr>
      <w:tr w:rsidR="006E11A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E11A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6E11AB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6E11AB" w:rsidRDefault="00E7749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6E11AB" w:rsidRDefault="00E7749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4050"/>
        <w:gridCol w:w="1110"/>
        <w:gridCol w:w="2505"/>
      </w:tblGrid>
      <w:tr w:rsidR="006E11AB">
        <w:trPr>
          <w:trHeight w:val="420"/>
        </w:trPr>
        <w:tc>
          <w:tcPr>
            <w:tcW w:w="901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Vocabulary                                                           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artist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art as a profession or hobby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cold colours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e.g. blue, purple and green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printing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technique used to create an image using a reusable carved stamp. There are different types of printing.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collage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score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Marked </w:t>
            </w:r>
            <w:r>
              <w:rPr>
                <w:sz w:val="16"/>
                <w:szCs w:val="16"/>
              </w:rPr>
              <w:t>lines where two pieces will be joined together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 wheel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wheel of colours that shows the relationships between primary and secondary colours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sculpt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3-D piece of art by casting, chiselling or constructing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complementary colours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that are opposite each other on the colour wheel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colours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from which all other colours can be made by mixing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craft makers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colours</w:t>
            </w:r>
          </w:p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made by mixing two secondary colou</w:t>
            </w:r>
            <w:r>
              <w:rPr>
                <w:sz w:val="16"/>
                <w:szCs w:val="16"/>
              </w:rPr>
              <w:t>rs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designers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shade</w:t>
            </w:r>
          </w:p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mixed with black to make it darker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sketch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frottage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technique of taking a rubbing from a textured surface to use in a piece of artwork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colours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energy, anger and heat  e.g. yellow, red and orange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texture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 narrow mark or band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 that can be used to create an artwork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warp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threads or strips that remain still during the weaving p</w:t>
            </w:r>
            <w:r>
              <w:rPr>
                <w:sz w:val="16"/>
                <w:szCs w:val="16"/>
              </w:rPr>
              <w:t>rocess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mixed media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type of medium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weaving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technique that involves interlacing materials like threads, paper or wood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observational drawings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visual representation of something an artist sees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weft</w:t>
            </w: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yarn or strips that are woven through the warp during weaving</w:t>
            </w: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palette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thin board on which an artist lays and mixes colours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pastels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6E11AB"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6E11AB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6E11AB" w:rsidRDefault="006E11AB"/>
    <w:p w:rsidR="006E11AB" w:rsidRDefault="006E11AB"/>
    <w:p w:rsidR="006E11AB" w:rsidRDefault="006E11AB"/>
    <w:p w:rsidR="006E11AB" w:rsidRDefault="006E11AB"/>
    <w:p w:rsidR="00E327FA" w:rsidRDefault="00E327FA">
      <w:bookmarkStart w:id="0" w:name="_GoBack"/>
      <w:bookmarkEnd w:id="0"/>
    </w:p>
    <w:p w:rsidR="006E11AB" w:rsidRDefault="006E11AB"/>
    <w:p w:rsidR="006E11AB" w:rsidRDefault="006E11AB"/>
    <w:p w:rsidR="006E11AB" w:rsidRDefault="006E11AB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6E11AB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6E11AB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Kjell Nupen:</w:t>
            </w: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>
                <w:rPr>
                  <w:color w:val="1155CC"/>
                  <w:u w:val="single"/>
                </w:rPr>
                <w:t>https://www.theguardian.com/artanddesign/2014/mar/21/kjell-nupen</w:t>
              </w:r>
            </w:hyperlink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562100"/>
                  <wp:effectExtent l="0" t="0" r="0" b="0"/>
                  <wp:docPr id="2" name="image4.jpg" descr="Kjell Nupen obituary | Global | The Guardi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Kjell Nupen obituary | Global | The Guardian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Pablo Picasso:</w:t>
            </w: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https://www.tate.org.uk/art/artists/pablo-picasso-1767</w:t>
              </w:r>
            </w:hyperlink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https://www.pablopicasso.org/</w:t>
              </w:r>
            </w:hyperlink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651000"/>
                  <wp:effectExtent l="0" t="0" r="0" b="0"/>
                  <wp:docPr id="6" name="image5.png" descr="The Colour Wheel - Colour Theory In Design | eColour Pri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The Colour Wheel - Colour Theory In Design | eColour Print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65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 and Other Artists</w:t>
            </w:r>
          </w:p>
          <w:p w:rsidR="006E11AB" w:rsidRDefault="00E7749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Analyse and evaluate the work of Kjell Nupen (Norwegian artist), with particular focus on form, tone and colour</w:t>
            </w:r>
          </w:p>
          <w:p w:rsidR="006E11AB" w:rsidRDefault="00E7749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Children experiment mixing colours to form different shades, especially blue, trying to recreate ‘Nupen Blue’</w:t>
            </w:r>
          </w:p>
          <w:p w:rsidR="006E11AB" w:rsidRDefault="00E7749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the ‘Nupen Blue’ colour to cre</w:t>
            </w:r>
            <w:r>
              <w:rPr>
                <w:sz w:val="16"/>
                <w:szCs w:val="16"/>
              </w:rPr>
              <w:t>ate a similar image showing a cold landscape</w:t>
            </w:r>
          </w:p>
          <w:p w:rsidR="006E11AB" w:rsidRDefault="00E77496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clingfilm and red paint to create a hot, cracked landscape before exploring silhouettes of animals from hot climates</w:t>
            </w:r>
          </w:p>
          <w:p w:rsidR="006E11AB" w:rsidRDefault="006E1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6E11AB" w:rsidRDefault="00E774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 and Other Artists</w:t>
            </w:r>
          </w:p>
          <w:p w:rsidR="006E11AB" w:rsidRDefault="00E7749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Respond to collage work from Pablo Picasso. Learn the different</w:t>
            </w:r>
            <w:r>
              <w:rPr>
                <w:sz w:val="16"/>
                <w:szCs w:val="16"/>
              </w:rPr>
              <w:t xml:space="preserve"> techniques that he uses and his understanding of shape and how materials can complement or contrast each other</w:t>
            </w:r>
          </w:p>
          <w:p w:rsidR="006E11AB" w:rsidRDefault="00E7749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images from Norwegian travel brochures, maps and magazines to create an image related to Norway e.g. the Northern Lights. DIGITAL- use image</w:t>
            </w:r>
            <w:r>
              <w:rPr>
                <w:sz w:val="16"/>
                <w:szCs w:val="16"/>
              </w:rPr>
              <w:t>s, created then printed, to incorporate into art work</w:t>
            </w:r>
          </w:p>
          <w:p w:rsidR="006E11AB" w:rsidRDefault="00E7749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sketch books to map out a rough idea of what the collage will look like and material to be used. Evaluate ideas in sketchbooks.</w:t>
            </w:r>
          </w:p>
        </w:tc>
      </w:tr>
    </w:tbl>
    <w:p w:rsidR="006E11AB" w:rsidRDefault="00E77496">
      <w:r>
        <w:br w:type="page"/>
      </w:r>
    </w:p>
    <w:sectPr w:rsidR="006E11AB">
      <w:headerReference w:type="default" r:id="rId15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496" w:rsidRDefault="00E77496">
      <w:pPr>
        <w:spacing w:line="240" w:lineRule="auto"/>
      </w:pPr>
      <w:r>
        <w:separator/>
      </w:r>
    </w:p>
  </w:endnote>
  <w:endnote w:type="continuationSeparator" w:id="0">
    <w:p w:rsidR="00E77496" w:rsidRDefault="00E77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496" w:rsidRDefault="00E77496">
      <w:pPr>
        <w:spacing w:line="240" w:lineRule="auto"/>
      </w:pPr>
      <w:r>
        <w:separator/>
      </w:r>
    </w:p>
  </w:footnote>
  <w:footnote w:type="continuationSeparator" w:id="0">
    <w:p w:rsidR="00E77496" w:rsidRDefault="00E774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1AB" w:rsidRDefault="006E11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0948"/>
    <w:multiLevelType w:val="multilevel"/>
    <w:tmpl w:val="6FF0B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F96402"/>
    <w:multiLevelType w:val="multilevel"/>
    <w:tmpl w:val="C31A3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787960"/>
    <w:multiLevelType w:val="multilevel"/>
    <w:tmpl w:val="64683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341BB2"/>
    <w:multiLevelType w:val="multilevel"/>
    <w:tmpl w:val="6938E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085FB4"/>
    <w:multiLevelType w:val="multilevel"/>
    <w:tmpl w:val="8D0C9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112C6"/>
    <w:multiLevelType w:val="multilevel"/>
    <w:tmpl w:val="E700B0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F6424E"/>
    <w:multiLevelType w:val="multilevel"/>
    <w:tmpl w:val="F40E4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535A7C"/>
    <w:multiLevelType w:val="multilevel"/>
    <w:tmpl w:val="05DAD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AF39C5"/>
    <w:multiLevelType w:val="multilevel"/>
    <w:tmpl w:val="F370B8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AB"/>
    <w:rsid w:val="006E11AB"/>
    <w:rsid w:val="007570B9"/>
    <w:rsid w:val="00E327FA"/>
    <w:rsid w:val="00E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7CA47"/>
  <w15:docId w15:val="{B5062730-7133-408A-BD98-2CB7BCC5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ablopicasso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ate.org.uk/art/artists/pablo-picasso-176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theguardian.com/artanddesign/2014/mar/21/kjell-nup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3</cp:revision>
  <dcterms:created xsi:type="dcterms:W3CDTF">2022-09-19T14:15:00Z</dcterms:created>
  <dcterms:modified xsi:type="dcterms:W3CDTF">2022-09-19T14:15:00Z</dcterms:modified>
</cp:coreProperties>
</file>