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E4" w:rsidRDefault="009417E4">
      <w:pPr>
        <w:ind w:left="-708" w:right="-891"/>
      </w:pPr>
    </w:p>
    <w:tbl>
      <w:tblPr>
        <w:tblStyle w:val="a"/>
        <w:tblW w:w="1057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3000"/>
        <w:gridCol w:w="3855"/>
      </w:tblGrid>
      <w:tr w:rsidR="009417E4">
        <w:trPr>
          <w:trHeight w:val="420"/>
        </w:trPr>
        <w:tc>
          <w:tcPr>
            <w:tcW w:w="10575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9417E4">
        <w:tc>
          <w:tcPr>
            <w:tcW w:w="37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Vikings</w:t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8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Printing, Drawing and Artists</w:t>
            </w:r>
          </w:p>
        </w:tc>
      </w:tr>
      <w:tr w:rsidR="009417E4">
        <w:trPr>
          <w:trHeight w:val="420"/>
        </w:trPr>
        <w:tc>
          <w:tcPr>
            <w:tcW w:w="105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9417E4" w:rsidRDefault="009F4CC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9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E4">
        <w:trPr>
          <w:trHeight w:val="420"/>
        </w:trPr>
        <w:tc>
          <w:tcPr>
            <w:tcW w:w="1057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9417E4" w:rsidRDefault="009F4CC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12798" cy="938213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9283" t="27358" r="60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798" cy="9382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71513" cy="8953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60068" t="26886" r="20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52341" cy="890588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80375" b="25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41" cy="890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7E4" w:rsidRDefault="009417E4"/>
    <w:tbl>
      <w:tblPr>
        <w:tblStyle w:val="a0"/>
        <w:tblW w:w="10425" w:type="dxa"/>
        <w:tblInd w:w="-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5520"/>
      </w:tblGrid>
      <w:tr w:rsidR="009417E4">
        <w:trPr>
          <w:trHeight w:val="420"/>
        </w:trPr>
        <w:tc>
          <w:tcPr>
            <w:tcW w:w="4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5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9417E4">
        <w:trPr>
          <w:trHeight w:val="432"/>
        </w:trPr>
        <w:tc>
          <w:tcPr>
            <w:tcW w:w="4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Printing</w:t>
            </w:r>
          </w:p>
          <w:p w:rsidR="009417E4" w:rsidRDefault="009F4CCF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paint and printing to create repeated patterns</w:t>
            </w:r>
          </w:p>
          <w:p w:rsidR="009417E4" w:rsidRDefault="009F4CCF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a variety of colours and know which primary colours make secondary colours</w:t>
            </w:r>
          </w:p>
          <w:p w:rsidR="009417E4" w:rsidRDefault="009F4CCF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 using a variety of materials, objects and techniques including layering</w:t>
            </w:r>
          </w:p>
          <w:p w:rsidR="009417E4" w:rsidRDefault="009F4CCF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the processes used to produce a simple print</w:t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9417E4" w:rsidRDefault="009F4CC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sketchbook to collect and record information, famous artwork, annotations and drawn ideas</w:t>
            </w:r>
          </w:p>
          <w:p w:rsidR="009417E4" w:rsidRDefault="009F4CC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to draw for a sustained amount of time at my own level</w:t>
            </w:r>
          </w:p>
          <w:p w:rsidR="009417E4" w:rsidRDefault="009F4CC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Line- make marks and lines with a wi</w:t>
            </w:r>
            <w:r>
              <w:rPr>
                <w:sz w:val="16"/>
                <w:szCs w:val="16"/>
              </w:rPr>
              <w:t>de range of drawing implements, including different grades of pencil</w:t>
            </w:r>
          </w:p>
          <w:p w:rsidR="009417E4" w:rsidRDefault="009F4CC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Tone- apply different tones by drawing in a different way</w:t>
            </w:r>
          </w:p>
          <w:p w:rsidR="009417E4" w:rsidRDefault="009F4CC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Texture- create texture with a wider range of drawing implements</w:t>
            </w:r>
          </w:p>
          <w:p w:rsidR="009417E4" w:rsidRDefault="009F4CC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Shape- use of symmetry and shape in artwork</w:t>
            </w:r>
          </w:p>
          <w:p w:rsidR="009417E4" w:rsidRDefault="009F4CCF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9417E4" w:rsidRDefault="009F4CCF">
            <w:pPr>
              <w:numPr>
                <w:ilvl w:val="0"/>
                <w:numId w:val="4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artists, craft makers and designers</w:t>
            </w:r>
          </w:p>
          <w:p w:rsidR="009417E4" w:rsidRDefault="009F4CCF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own artwork</w:t>
            </w:r>
          </w:p>
          <w:p w:rsidR="009417E4" w:rsidRDefault="009F4CCF">
            <w:pPr>
              <w:numPr>
                <w:ilvl w:val="0"/>
                <w:numId w:val="4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</w:tc>
        <w:tc>
          <w:tcPr>
            <w:tcW w:w="5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9417E4" w:rsidRDefault="009F4CC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sketchbook to collect and record information, famous artwork, annotations and drawn ideas</w:t>
            </w:r>
          </w:p>
          <w:p w:rsidR="009417E4" w:rsidRDefault="009F4CC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for a sustained amount of time at my own level</w:t>
            </w:r>
          </w:p>
          <w:p w:rsidR="009417E4" w:rsidRDefault="009F4CC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Line-</w:t>
            </w:r>
            <w:r>
              <w:rPr>
                <w:sz w:val="16"/>
                <w:szCs w:val="16"/>
              </w:rPr>
              <w:t xml:space="preserve"> experiment with different grades of pencil and other implements to create lines and marks</w:t>
            </w:r>
          </w:p>
          <w:p w:rsidR="009417E4" w:rsidRDefault="009F4CC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  <w:r>
              <w:rPr>
                <w:sz w:val="16"/>
                <w:szCs w:val="16"/>
              </w:rPr>
              <w:t>- apply different grades of pencil to achieve variation in tone</w:t>
            </w:r>
          </w:p>
          <w:p w:rsidR="009417E4" w:rsidRDefault="009F4CC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  <w:r>
              <w:rPr>
                <w:sz w:val="16"/>
                <w:szCs w:val="16"/>
              </w:rPr>
              <w:t>- apply simple use of pattern and</w:t>
            </w:r>
            <w:r>
              <w:rPr>
                <w:sz w:val="16"/>
                <w:szCs w:val="16"/>
              </w:rPr>
              <w:t xml:space="preserve"> texture in drawings</w:t>
            </w:r>
          </w:p>
          <w:p w:rsidR="009417E4" w:rsidRDefault="009F4CC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  <w:r>
              <w:rPr>
                <w:sz w:val="16"/>
                <w:szCs w:val="16"/>
              </w:rPr>
              <w:t>- begin to show awareness of shapes having a third dimension</w:t>
            </w:r>
          </w:p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9417E4" w:rsidRDefault="009F4C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different effects and textures according to what they need for the task</w:t>
            </w:r>
          </w:p>
          <w:p w:rsidR="009417E4" w:rsidRDefault="009F4C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colours to create own desired colours, using more specific colour language e.g. tint, tone, shade, hue</w:t>
            </w:r>
          </w:p>
          <w:p w:rsidR="009417E4" w:rsidRDefault="009F4C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Interpret music, stories, poems and other stimuli in artwork</w:t>
            </w:r>
          </w:p>
          <w:p w:rsidR="009417E4" w:rsidRDefault="009F4C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increasing independence and creativity with the painting process</w:t>
            </w:r>
          </w:p>
          <w:p w:rsidR="009417E4" w:rsidRDefault="009F4CC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produce</w:t>
            </w:r>
            <w:r>
              <w:rPr>
                <w:sz w:val="16"/>
                <w:szCs w:val="16"/>
              </w:rPr>
              <w:t xml:space="preserve"> a lino print</w:t>
            </w:r>
          </w:p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 of other artists</w:t>
            </w:r>
          </w:p>
          <w:p w:rsidR="009417E4" w:rsidRDefault="009F4CC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artists, craft makers and designers</w:t>
            </w:r>
          </w:p>
          <w:p w:rsidR="009417E4" w:rsidRDefault="009F4CC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their own artwork</w:t>
            </w:r>
          </w:p>
          <w:p w:rsidR="009417E4" w:rsidRDefault="009F4CCF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  <w:p w:rsidR="009417E4" w:rsidRDefault="009F4C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9417E4" w:rsidRDefault="009F4CCF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that of other artists using the language of art, cra</w:t>
            </w:r>
            <w:r>
              <w:rPr>
                <w:sz w:val="16"/>
                <w:szCs w:val="16"/>
              </w:rPr>
              <w:t>ft and design</w:t>
            </w:r>
          </w:p>
        </w:tc>
      </w:tr>
      <w:tr w:rsidR="009417E4">
        <w:trPr>
          <w:trHeight w:val="420"/>
        </w:trPr>
        <w:tc>
          <w:tcPr>
            <w:tcW w:w="4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417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9417E4">
        <w:trPr>
          <w:trHeight w:val="420"/>
        </w:trPr>
        <w:tc>
          <w:tcPr>
            <w:tcW w:w="4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417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9417E4">
        <w:trPr>
          <w:trHeight w:val="420"/>
        </w:trPr>
        <w:tc>
          <w:tcPr>
            <w:tcW w:w="4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417E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9417E4" w:rsidRDefault="009F4CC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</w:p>
    <w:p w:rsidR="009417E4" w:rsidRDefault="009417E4">
      <w:pPr>
        <w:rPr>
          <w:sz w:val="16"/>
          <w:szCs w:val="16"/>
        </w:rPr>
      </w:pPr>
    </w:p>
    <w:p w:rsidR="009417E4" w:rsidRDefault="009417E4">
      <w:pPr>
        <w:rPr>
          <w:sz w:val="16"/>
          <w:szCs w:val="16"/>
        </w:rPr>
      </w:pPr>
    </w:p>
    <w:p w:rsidR="009417E4" w:rsidRDefault="009417E4">
      <w:pPr>
        <w:rPr>
          <w:sz w:val="16"/>
          <w:szCs w:val="16"/>
        </w:rPr>
      </w:pPr>
    </w:p>
    <w:p w:rsidR="009417E4" w:rsidRDefault="009417E4">
      <w:pPr>
        <w:rPr>
          <w:sz w:val="16"/>
          <w:szCs w:val="16"/>
        </w:rPr>
      </w:pPr>
    </w:p>
    <w:p w:rsidR="009417E4" w:rsidRDefault="009417E4">
      <w:pPr>
        <w:rPr>
          <w:sz w:val="16"/>
          <w:szCs w:val="16"/>
        </w:rPr>
      </w:pPr>
    </w:p>
    <w:p w:rsidR="009417E4" w:rsidRDefault="009F4CC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Style w:val="a1"/>
        <w:tblW w:w="10335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4395"/>
        <w:gridCol w:w="1305"/>
        <w:gridCol w:w="3525"/>
      </w:tblGrid>
      <w:tr w:rsidR="009417E4">
        <w:trPr>
          <w:trHeight w:val="420"/>
        </w:trPr>
        <w:tc>
          <w:tcPr>
            <w:tcW w:w="1033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Andy</w:t>
            </w:r>
            <w:r>
              <w:rPr>
                <w:b/>
                <w:sz w:val="16"/>
                <w:szCs w:val="16"/>
              </w:rPr>
              <w:t xml:space="preserve"> Warhol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(1928-1987) American artist who was a leading figure in the Pop Art movement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printing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technique used to create an image using a reusable carved stamp. There are different types of printing.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blending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Mixing two or more colours to soften lines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blocking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 in simple blocks, or shapes, of colour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clay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stiff, sticky earth that can be moulded when wet and is then dried to make pottery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scumbling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controlled scribbled marks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 makers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shade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mixed with black to make it darker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slip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liquid that joins clay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hatching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artistic technique used to create tonal or shading effects by drawing closely spaced parallel lines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stippling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Small, distinct dots of colour are applied in patterns to form an image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join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link or connect materials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 narrow mark or band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linograph</w:t>
            </w:r>
            <w:proofErr w:type="spellEnd"/>
            <w:r>
              <w:rPr>
                <w:b/>
                <w:sz w:val="16"/>
                <w:szCs w:val="16"/>
              </w:rPr>
              <w:t xml:space="preserve"> print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type of printing where a design is etched into a reusable surface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observational drawings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visual representation of something an artist sees</w:t>
            </w:r>
          </w:p>
        </w:tc>
      </w:tr>
      <w:tr w:rsidR="009417E4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</w:tbl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9417E4" w:rsidRDefault="009417E4"/>
    <w:p w:rsidR="00324CDE" w:rsidRDefault="00324CDE">
      <w:bookmarkStart w:id="0" w:name="_GoBack"/>
      <w:bookmarkEnd w:id="0"/>
    </w:p>
    <w:p w:rsidR="009417E4" w:rsidRDefault="009417E4"/>
    <w:p w:rsidR="009417E4" w:rsidRDefault="009417E4"/>
    <w:tbl>
      <w:tblPr>
        <w:tblStyle w:val="a2"/>
        <w:tblW w:w="1027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5475"/>
      </w:tblGrid>
      <w:tr w:rsidR="009417E4">
        <w:tc>
          <w:tcPr>
            <w:tcW w:w="480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547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9417E4"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Andy Warhol biographical information:</w:t>
            </w:r>
          </w:p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https://www.tate.org.uk/art/artists/andy-warhol-2121</w:t>
              </w:r>
            </w:hyperlink>
          </w:p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774871" cy="1843088"/>
                  <wp:effectExtent l="0" t="0" r="0" b="0"/>
                  <wp:docPr id="7" name="image3.jpg" descr="Exhibition: &quot;Andy Warhol. L'alchimista degli anni Sessanta&quot; | Where Mil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Exhibition: &quot;Andy Warhol. L'alchimista degli anni Sessanta&quot; | Where Milan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71" cy="1843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682750" cy="1262063"/>
                  <wp:effectExtent l="0" t="0" r="0" b="0"/>
                  <wp:docPr id="3" name="image5.jpg" descr="Make Linocuts with Linoleum Blocks | Linocut, Prints, Linocut print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Make Linocuts with Linoleum Blocks | Linocut, Prints, Linocut print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2620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17E4" w:rsidRDefault="009F4CCF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138238" cy="1119578"/>
                  <wp:effectExtent l="0" t="0" r="0" b="0"/>
                  <wp:docPr id="1" name="image4.jpg" descr="Observational Drawings of Flowers I did for Art. | Flower drawing, Observational  drawing, Drawing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Observational Drawings of Flowers I did for Art. | Flower drawing, Observational  drawing, Drawings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38" cy="11195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Printing and Other Artists</w:t>
            </w:r>
          </w:p>
          <w:p w:rsidR="009417E4" w:rsidRDefault="009F4CC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and evaluate the work of Andy Warhol with a particular focus on portraits of famous icons</w:t>
            </w:r>
          </w:p>
          <w:p w:rsidR="009417E4" w:rsidRDefault="009F4CC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famous Roman figures, investigating why they were famous and how this relates to colour and style choice for a new print</w:t>
            </w:r>
          </w:p>
          <w:p w:rsidR="009417E4" w:rsidRDefault="009F4CC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new printing techniques</w:t>
            </w:r>
          </w:p>
          <w:p w:rsidR="009417E4" w:rsidRDefault="009F4CC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 lino print of a key Roman figure based on research</w:t>
            </w:r>
          </w:p>
          <w:p w:rsidR="009417E4" w:rsidRDefault="009F4CC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Examine the use of pattern in Roman </w:t>
            </w:r>
            <w:r>
              <w:rPr>
                <w:sz w:val="16"/>
                <w:szCs w:val="16"/>
              </w:rPr>
              <w:t>designs</w:t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9417E4" w:rsidRDefault="009F4C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9417E4" w:rsidRDefault="009F4CC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 will learn the importance of quick, observational fieldwork sketches to then work with later on</w:t>
            </w:r>
          </w:p>
          <w:p w:rsidR="009417E4" w:rsidRDefault="009F4CC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Observational drawings in sketchbooks based on plants</w:t>
            </w:r>
          </w:p>
          <w:p w:rsidR="009417E4" w:rsidRDefault="00941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9417E4" w:rsidRDefault="009417E4"/>
    <w:sectPr w:rsidR="009417E4">
      <w:headerReference w:type="default" r:id="rId13"/>
      <w:pgSz w:w="11906" w:h="16838"/>
      <w:pgMar w:top="1440" w:right="265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CCF" w:rsidRDefault="009F4CCF">
      <w:pPr>
        <w:spacing w:line="240" w:lineRule="auto"/>
      </w:pPr>
      <w:r>
        <w:separator/>
      </w:r>
    </w:p>
  </w:endnote>
  <w:endnote w:type="continuationSeparator" w:id="0">
    <w:p w:rsidR="009F4CCF" w:rsidRDefault="009F4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CCF" w:rsidRDefault="009F4CCF">
      <w:pPr>
        <w:spacing w:line="240" w:lineRule="auto"/>
      </w:pPr>
      <w:r>
        <w:separator/>
      </w:r>
    </w:p>
  </w:footnote>
  <w:footnote w:type="continuationSeparator" w:id="0">
    <w:p w:rsidR="009F4CCF" w:rsidRDefault="009F4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7E4" w:rsidRDefault="009417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506D"/>
    <w:multiLevelType w:val="multilevel"/>
    <w:tmpl w:val="58FE7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852639"/>
    <w:multiLevelType w:val="multilevel"/>
    <w:tmpl w:val="00287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CF6C53"/>
    <w:multiLevelType w:val="multilevel"/>
    <w:tmpl w:val="08169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D97EA8"/>
    <w:multiLevelType w:val="multilevel"/>
    <w:tmpl w:val="88B4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A26E4D"/>
    <w:multiLevelType w:val="multilevel"/>
    <w:tmpl w:val="C0181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EA09AC"/>
    <w:multiLevelType w:val="multilevel"/>
    <w:tmpl w:val="63F88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602470"/>
    <w:multiLevelType w:val="multilevel"/>
    <w:tmpl w:val="278A5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C8037F"/>
    <w:multiLevelType w:val="multilevel"/>
    <w:tmpl w:val="91304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2B2631"/>
    <w:multiLevelType w:val="multilevel"/>
    <w:tmpl w:val="E2C89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E4"/>
    <w:rsid w:val="00324CDE"/>
    <w:rsid w:val="008E3920"/>
    <w:rsid w:val="009417E4"/>
    <w:rsid w:val="009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ABE4"/>
  <w15:docId w15:val="{EBC8053F-BA58-44CE-9207-656ED47A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tate.org.uk/art/artists/andy-warhol-21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2022-09-19T14:14:00Z</dcterms:created>
  <dcterms:modified xsi:type="dcterms:W3CDTF">2022-09-19T14:14:00Z</dcterms:modified>
</cp:coreProperties>
</file>